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53ECF" w14:textId="5B2E4292" w:rsidR="004B347C" w:rsidRPr="00C93DB7" w:rsidRDefault="004B347C" w:rsidP="004B347C">
      <w:pPr>
        <w:pStyle w:val="3GPPHeader"/>
        <w:spacing w:after="0"/>
        <w:jc w:val="left"/>
        <w:rPr>
          <w:rFonts w:eastAsia="Malgun Gothic"/>
          <w:lang w:eastAsia="ko-KR"/>
        </w:rPr>
      </w:pPr>
      <w:r w:rsidRPr="00C93DB7">
        <w:t>3GPP TSG-RAN WG2 Meeting #11</w:t>
      </w:r>
      <w:r w:rsidR="007102EA">
        <w:t>4</w:t>
      </w:r>
      <w:r w:rsidRPr="00C93DB7">
        <w:t>-e</w:t>
      </w:r>
      <w:r w:rsidRPr="00C93DB7">
        <w:rPr>
          <w:rFonts w:eastAsia="Malgun Gothic"/>
          <w:lang w:eastAsia="ko-KR"/>
        </w:rPr>
        <w:t xml:space="preserve">                             </w:t>
      </w:r>
      <w:r w:rsidRPr="00C93DB7">
        <w:rPr>
          <w:rFonts w:eastAsia="Malgun Gothic"/>
          <w:lang w:eastAsia="ko-KR"/>
        </w:rPr>
        <w:tab/>
      </w:r>
      <w:r w:rsidR="00136E2A" w:rsidRPr="00136E2A">
        <w:t>R2-2104984</w:t>
      </w:r>
    </w:p>
    <w:p w14:paraId="7B0750BB" w14:textId="698AD3B8" w:rsidR="004B347C" w:rsidRPr="00C93DB7" w:rsidRDefault="004B347C" w:rsidP="004B347C">
      <w:pPr>
        <w:pStyle w:val="Header"/>
        <w:tabs>
          <w:tab w:val="right" w:pos="9639"/>
        </w:tabs>
        <w:rPr>
          <w:noProof w:val="0"/>
          <w:sz w:val="24"/>
          <w:lang w:eastAsia="zh-CN"/>
        </w:rPr>
      </w:pPr>
      <w:r w:rsidRPr="00C93DB7">
        <w:rPr>
          <w:noProof w:val="0"/>
          <w:sz w:val="24"/>
          <w:lang w:eastAsia="zh-CN"/>
        </w:rPr>
        <w:t xml:space="preserve">Online, </w:t>
      </w:r>
      <w:r w:rsidR="007102EA">
        <w:rPr>
          <w:noProof w:val="0"/>
          <w:sz w:val="24"/>
          <w:lang w:eastAsia="zh-CN"/>
        </w:rPr>
        <w:t>May 19</w:t>
      </w:r>
      <w:r w:rsidRPr="00C93DB7">
        <w:rPr>
          <w:noProof w:val="0"/>
          <w:sz w:val="24"/>
          <w:lang w:eastAsia="zh-CN"/>
        </w:rPr>
        <w:t xml:space="preserve"> – </w:t>
      </w:r>
      <w:r w:rsidR="007102EA">
        <w:rPr>
          <w:noProof w:val="0"/>
          <w:sz w:val="24"/>
          <w:lang w:eastAsia="zh-CN"/>
        </w:rPr>
        <w:t>May 27</w:t>
      </w:r>
      <w:r>
        <w:rPr>
          <w:noProof w:val="0"/>
          <w:sz w:val="24"/>
          <w:lang w:eastAsia="zh-CN"/>
        </w:rPr>
        <w:t>,</w:t>
      </w:r>
      <w:r w:rsidRPr="00C93DB7">
        <w:rPr>
          <w:noProof w:val="0"/>
          <w:sz w:val="24"/>
          <w:lang w:eastAsia="zh-CN"/>
        </w:rPr>
        <w:t xml:space="preserve"> 2021</w:t>
      </w:r>
    </w:p>
    <w:p w14:paraId="62B1055A" w14:textId="77777777" w:rsidR="004B347C" w:rsidRPr="00C639BE" w:rsidRDefault="004B347C" w:rsidP="004B347C">
      <w:pPr>
        <w:pStyle w:val="Header"/>
        <w:rPr>
          <w:rFonts w:cs="Arial"/>
          <w:bCs/>
          <w:noProof w:val="0"/>
          <w:sz w:val="24"/>
        </w:rPr>
      </w:pPr>
    </w:p>
    <w:p w14:paraId="3C272B6E" w14:textId="77777777" w:rsidR="004B347C" w:rsidRPr="00C639BE" w:rsidRDefault="004B347C" w:rsidP="004B347C">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Pr>
          <w:rFonts w:cs="Arial"/>
          <w:b/>
          <w:bCs/>
          <w:sz w:val="24"/>
        </w:rPr>
        <w:t>8.1.3</w:t>
      </w:r>
    </w:p>
    <w:p w14:paraId="45B9FDB7" w14:textId="77777777" w:rsidR="004B347C" w:rsidRPr="00C31EFB" w:rsidRDefault="004B347C" w:rsidP="004B347C">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t>Samsung</w:t>
      </w:r>
    </w:p>
    <w:p w14:paraId="0B473EC2" w14:textId="4E9267A7" w:rsidR="004B347C" w:rsidRPr="00C639BE" w:rsidRDefault="004B347C" w:rsidP="004B347C">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5F31DD">
        <w:rPr>
          <w:rFonts w:ascii="Arial" w:hAnsi="Arial" w:cs="Arial"/>
          <w:b/>
          <w:bCs/>
          <w:sz w:val="24"/>
        </w:rPr>
        <w:t xml:space="preserve">On </w:t>
      </w:r>
      <w:r>
        <w:rPr>
          <w:rFonts w:ascii="Arial" w:hAnsi="Arial" w:cs="Arial"/>
          <w:b/>
          <w:bCs/>
          <w:sz w:val="24"/>
        </w:rPr>
        <w:t xml:space="preserve">NR MBS </w:t>
      </w:r>
      <w:r w:rsidR="00A7662A">
        <w:rPr>
          <w:rFonts w:ascii="Arial" w:hAnsi="Arial" w:cs="Arial"/>
          <w:b/>
          <w:bCs/>
          <w:sz w:val="24"/>
        </w:rPr>
        <w:t xml:space="preserve">operation </w:t>
      </w:r>
      <w:r>
        <w:rPr>
          <w:rFonts w:ascii="Arial" w:hAnsi="Arial" w:cs="Arial"/>
          <w:b/>
          <w:bCs/>
          <w:sz w:val="24"/>
        </w:rPr>
        <w:t>in Idle/Inactive mode</w:t>
      </w:r>
    </w:p>
    <w:p w14:paraId="473F53D2" w14:textId="77777777" w:rsidR="004B347C" w:rsidRDefault="004B347C" w:rsidP="004B347C">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48E10426" w14:textId="77777777" w:rsidR="002559DF" w:rsidRPr="00C93DB7" w:rsidRDefault="002559DF" w:rsidP="002559DF">
      <w:pPr>
        <w:pStyle w:val="Heading1"/>
      </w:pPr>
      <w:r w:rsidRPr="00C93DB7">
        <w:t>Introduction</w:t>
      </w:r>
    </w:p>
    <w:p w14:paraId="012C828D" w14:textId="527140F7" w:rsidR="004B347C" w:rsidRPr="00B85D81" w:rsidRDefault="004B347C" w:rsidP="004B347C">
      <w:pPr>
        <w:rPr>
          <w:lang w:eastAsia="ko-KR"/>
        </w:rPr>
      </w:pPr>
      <w:r w:rsidRPr="00B85D81">
        <w:rPr>
          <w:lang w:eastAsia="ko-KR"/>
        </w:rPr>
        <w:t>In RAN2#113-</w:t>
      </w:r>
      <w:r w:rsidR="007102EA">
        <w:rPr>
          <w:lang w:eastAsia="ko-KR"/>
        </w:rPr>
        <w:t>bis-</w:t>
      </w:r>
      <w:r w:rsidRPr="00B85D81">
        <w:rPr>
          <w:lang w:eastAsia="ko-KR"/>
        </w:rPr>
        <w:t>e meeting, following agreements were made for NR MBS in Idle/Inactive mode [1].</w:t>
      </w:r>
    </w:p>
    <w:tbl>
      <w:tblPr>
        <w:tblStyle w:val="TableGrid"/>
        <w:tblW w:w="0" w:type="auto"/>
        <w:tblLook w:val="04A0" w:firstRow="1" w:lastRow="0" w:firstColumn="1" w:lastColumn="0" w:noHBand="0" w:noVBand="1"/>
      </w:tblPr>
      <w:tblGrid>
        <w:gridCol w:w="9016"/>
      </w:tblGrid>
      <w:tr w:rsidR="004B347C" w:rsidRPr="00B85D81" w14:paraId="61138ACD" w14:textId="77777777" w:rsidTr="00DB7DB9">
        <w:tc>
          <w:tcPr>
            <w:tcW w:w="9631" w:type="dxa"/>
          </w:tcPr>
          <w:p w14:paraId="1CCA0CC5" w14:textId="25364DDA" w:rsidR="00CF26C0" w:rsidRPr="00CF26C0" w:rsidRDefault="00CF26C0" w:rsidP="00CF26C0">
            <w:pPr>
              <w:pStyle w:val="Doc-text2"/>
              <w:ind w:left="0" w:firstLine="0"/>
              <w:rPr>
                <w:b/>
              </w:rPr>
            </w:pPr>
            <w:r w:rsidRPr="00CF26C0">
              <w:rPr>
                <w:b/>
              </w:rPr>
              <w:t>Group Notification</w:t>
            </w:r>
            <w:r w:rsidR="00E211A5">
              <w:rPr>
                <w:b/>
              </w:rPr>
              <w:t>:</w:t>
            </w:r>
          </w:p>
          <w:p w14:paraId="33EAB258" w14:textId="55FB17BA" w:rsidR="00D95CA3" w:rsidRDefault="00D95CA3" w:rsidP="00163B2A">
            <w:pPr>
              <w:pStyle w:val="Agreement"/>
              <w:numPr>
                <w:ilvl w:val="0"/>
                <w:numId w:val="3"/>
              </w:numPr>
              <w:tabs>
                <w:tab w:val="clear" w:pos="-2152"/>
              </w:tabs>
              <w:spacing w:line="240" w:lineRule="auto"/>
            </w:pPr>
            <w:r>
              <w:t>Chair: RAN2 will prioritize Active Multicast support in RRC Connected mode in Rel-17. If time permits Multicast support for RRC Inactive can be considered later (once connected mode Multicast solution, and Broadcast solution has become more mature).</w:t>
            </w:r>
          </w:p>
          <w:p w14:paraId="15656512" w14:textId="77777777" w:rsidR="00D95CA3" w:rsidRDefault="00D95CA3" w:rsidP="00163B2A">
            <w:pPr>
              <w:pStyle w:val="Agreement"/>
              <w:numPr>
                <w:ilvl w:val="0"/>
                <w:numId w:val="3"/>
              </w:numPr>
              <w:tabs>
                <w:tab w:val="clear" w:pos="-2152"/>
              </w:tabs>
              <w:spacing w:line="240" w:lineRule="auto"/>
            </w:pPr>
            <w:r>
              <w:t>There is Support to have group notification for multicast for MBS supporting nodes (e.g. paging)</w:t>
            </w:r>
          </w:p>
          <w:p w14:paraId="02DE940B" w14:textId="77777777" w:rsidR="00D95CA3" w:rsidRPr="008551DE" w:rsidRDefault="00D95CA3" w:rsidP="00163B2A">
            <w:pPr>
              <w:pStyle w:val="Agreement"/>
              <w:numPr>
                <w:ilvl w:val="0"/>
                <w:numId w:val="3"/>
              </w:numPr>
              <w:tabs>
                <w:tab w:val="clear" w:pos="-2152"/>
              </w:tabs>
              <w:spacing w:line="240" w:lineRule="auto"/>
              <w:rPr>
                <w:highlight w:val="yellow"/>
              </w:rPr>
            </w:pPr>
            <w:r w:rsidRPr="008551DE">
              <w:rPr>
                <w:highlight w:val="yellow"/>
              </w:rPr>
              <w:t>Support group notification for multicast for MBS supporting nodes</w:t>
            </w:r>
          </w:p>
          <w:p w14:paraId="2FE2227E" w14:textId="77777777" w:rsidR="00D95CA3" w:rsidRPr="008551DE" w:rsidRDefault="00D95CA3" w:rsidP="00163B2A">
            <w:pPr>
              <w:pStyle w:val="Agreement"/>
              <w:numPr>
                <w:ilvl w:val="0"/>
                <w:numId w:val="3"/>
              </w:numPr>
              <w:tabs>
                <w:tab w:val="clear" w:pos="-2152"/>
              </w:tabs>
              <w:spacing w:line="240" w:lineRule="auto"/>
              <w:rPr>
                <w:highlight w:val="yellow"/>
              </w:rPr>
            </w:pPr>
            <w:r w:rsidRPr="008551DE">
              <w:rPr>
                <w:highlight w:val="yellow"/>
              </w:rPr>
              <w:t xml:space="preserve">For delivery mode 1 UE is not expected to monitor Group notification channel in RRC_CONNECTED </w:t>
            </w:r>
          </w:p>
          <w:p w14:paraId="115213F8" w14:textId="77777777" w:rsidR="00D95CA3" w:rsidRPr="008551DE" w:rsidRDefault="00D95CA3" w:rsidP="00163B2A">
            <w:pPr>
              <w:pStyle w:val="Agreement"/>
              <w:numPr>
                <w:ilvl w:val="0"/>
                <w:numId w:val="3"/>
              </w:numPr>
              <w:tabs>
                <w:tab w:val="clear" w:pos="-2152"/>
              </w:tabs>
              <w:spacing w:line="240" w:lineRule="auto"/>
              <w:rPr>
                <w:highlight w:val="yellow"/>
              </w:rPr>
            </w:pPr>
            <w:r w:rsidRPr="008551DE">
              <w:rPr>
                <w:highlight w:val="yellow"/>
              </w:rPr>
              <w:t xml:space="preserve">It is FFS whether RAN2 needs to handle PRACH capacity issues due to group notifications </w:t>
            </w:r>
          </w:p>
          <w:p w14:paraId="14D4D38F" w14:textId="77777777" w:rsidR="00D95CA3" w:rsidRDefault="00D95CA3" w:rsidP="00163B2A">
            <w:pPr>
              <w:pStyle w:val="Agreement"/>
              <w:numPr>
                <w:ilvl w:val="0"/>
                <w:numId w:val="3"/>
              </w:numPr>
              <w:tabs>
                <w:tab w:val="clear" w:pos="-2152"/>
              </w:tabs>
              <w:spacing w:line="240" w:lineRule="auto"/>
            </w:pPr>
            <w:r w:rsidRPr="00D05102">
              <w:t>Use same group notification identity for both RRC_IDLE and RRC_INACTIVE states</w:t>
            </w:r>
          </w:p>
          <w:p w14:paraId="1623D24B" w14:textId="77777777" w:rsidR="00E211A5" w:rsidRDefault="00E211A5" w:rsidP="00D95CA3">
            <w:pPr>
              <w:pStyle w:val="Doc-text2"/>
              <w:ind w:left="0" w:firstLine="0"/>
            </w:pPr>
          </w:p>
          <w:p w14:paraId="6FF367A3" w14:textId="2CB0CFE2" w:rsidR="00D95CA3" w:rsidRPr="00B62A25" w:rsidRDefault="00D95CA3" w:rsidP="00D95CA3">
            <w:pPr>
              <w:pStyle w:val="Doc-text2"/>
              <w:ind w:left="0" w:firstLine="0"/>
              <w:rPr>
                <w:b/>
              </w:rPr>
            </w:pPr>
            <w:r w:rsidRPr="00B62A25">
              <w:rPr>
                <w:b/>
              </w:rPr>
              <w:t>For the reply LS</w:t>
            </w:r>
            <w:r w:rsidR="00E211A5">
              <w:rPr>
                <w:b/>
              </w:rPr>
              <w:t>:</w:t>
            </w:r>
          </w:p>
          <w:p w14:paraId="67DBCB01" w14:textId="77777777" w:rsidR="00D95CA3" w:rsidRPr="008551DE" w:rsidRDefault="00D95CA3" w:rsidP="00163B2A">
            <w:pPr>
              <w:pStyle w:val="Agreement"/>
              <w:numPr>
                <w:ilvl w:val="0"/>
                <w:numId w:val="3"/>
              </w:numPr>
              <w:tabs>
                <w:tab w:val="clear" w:pos="-2152"/>
              </w:tabs>
              <w:spacing w:line="240" w:lineRule="auto"/>
              <w:rPr>
                <w:highlight w:val="yellow"/>
              </w:rPr>
            </w:pPr>
            <w:r w:rsidRPr="008551DE">
              <w:rPr>
                <w:highlight w:val="yellow"/>
              </w:rPr>
              <w:t>For non-supporting nodes, using MBS session ID will not work as it would impact non-MBS nodes. Unicast paging would work.</w:t>
            </w:r>
          </w:p>
          <w:p w14:paraId="7607C9B0" w14:textId="177BDE59" w:rsidR="00D95CA3" w:rsidRDefault="00D95CA3" w:rsidP="00163B2A">
            <w:pPr>
              <w:pStyle w:val="Agreement"/>
              <w:numPr>
                <w:ilvl w:val="0"/>
                <w:numId w:val="3"/>
              </w:numPr>
              <w:tabs>
                <w:tab w:val="clear" w:pos="-2152"/>
              </w:tabs>
              <w:spacing w:line="240" w:lineRule="auto"/>
              <w:rPr>
                <w:highlight w:val="yellow"/>
              </w:rPr>
            </w:pPr>
            <w:r w:rsidRPr="008551DE">
              <w:rPr>
                <w:highlight w:val="yellow"/>
              </w:rPr>
              <w:t xml:space="preserve">For supporting nodes, using MBS session ID is feasible. </w:t>
            </w:r>
          </w:p>
          <w:p w14:paraId="060DB25C" w14:textId="302191AA" w:rsidR="00CF26C0" w:rsidRPr="00CF26C0" w:rsidRDefault="00CF26C0" w:rsidP="00CF26C0">
            <w:pPr>
              <w:pStyle w:val="Doc-text2"/>
              <w:ind w:left="0" w:firstLine="0"/>
              <w:rPr>
                <w:b/>
              </w:rPr>
            </w:pPr>
            <w:r>
              <w:rPr>
                <w:highlight w:val="yellow"/>
              </w:rPr>
              <w:t xml:space="preserve">      </w:t>
            </w:r>
            <w:r w:rsidRPr="00CF26C0">
              <w:rPr>
                <w:b/>
              </w:rPr>
              <w:t xml:space="preserve"> </w:t>
            </w:r>
          </w:p>
          <w:p w14:paraId="12DDE554" w14:textId="35D3B5F9" w:rsidR="00CF26C0" w:rsidRPr="00CF26C0" w:rsidRDefault="00CF26C0" w:rsidP="00CF26C0">
            <w:pPr>
              <w:pStyle w:val="Doc-text2"/>
              <w:ind w:left="0" w:firstLine="0"/>
              <w:rPr>
                <w:b/>
              </w:rPr>
            </w:pPr>
            <w:r w:rsidRPr="00CF26C0">
              <w:rPr>
                <w:b/>
              </w:rPr>
              <w:t>MCCH</w:t>
            </w:r>
            <w:r w:rsidR="00E211A5">
              <w:rPr>
                <w:b/>
              </w:rPr>
              <w:t>:</w:t>
            </w:r>
          </w:p>
          <w:p w14:paraId="318B098A" w14:textId="77777777" w:rsidR="00CF26C0" w:rsidRPr="00CF26C0" w:rsidRDefault="00CF26C0" w:rsidP="00163B2A">
            <w:pPr>
              <w:pStyle w:val="Agreement"/>
              <w:numPr>
                <w:ilvl w:val="0"/>
                <w:numId w:val="3"/>
              </w:numPr>
              <w:tabs>
                <w:tab w:val="num" w:pos="1619"/>
              </w:tabs>
              <w:spacing w:line="240" w:lineRule="auto"/>
              <w:rPr>
                <w:highlight w:val="yellow"/>
              </w:rPr>
            </w:pPr>
            <w:r w:rsidRPr="00CF26C0">
              <w:rPr>
                <w:highlight w:val="yellow"/>
              </w:rPr>
              <w:t xml:space="preserve">The MCCH transmission window is defined by MCCH repetition period, MCCH window duration and radio frame/slot offset. </w:t>
            </w:r>
          </w:p>
          <w:p w14:paraId="3DF9BA3D" w14:textId="77777777" w:rsidR="00CF26C0" w:rsidRPr="00CF26C0" w:rsidRDefault="00CF26C0" w:rsidP="00163B2A">
            <w:pPr>
              <w:pStyle w:val="Agreement"/>
              <w:numPr>
                <w:ilvl w:val="0"/>
                <w:numId w:val="3"/>
              </w:numPr>
              <w:tabs>
                <w:tab w:val="num" w:pos="1619"/>
              </w:tabs>
              <w:spacing w:line="240" w:lineRule="auto"/>
              <w:rPr>
                <w:highlight w:val="yellow"/>
              </w:rPr>
            </w:pPr>
            <w:r w:rsidRPr="00CF26C0">
              <w:rPr>
                <w:highlight w:val="yellow"/>
              </w:rPr>
              <w:t>New RNTI is defined for scheduling MCCH.</w:t>
            </w:r>
          </w:p>
          <w:p w14:paraId="306A9E76" w14:textId="77777777" w:rsidR="00CF26C0" w:rsidRPr="00CF26C0" w:rsidRDefault="00CF26C0" w:rsidP="00163B2A">
            <w:pPr>
              <w:pStyle w:val="Agreement"/>
              <w:numPr>
                <w:ilvl w:val="0"/>
                <w:numId w:val="3"/>
              </w:numPr>
              <w:tabs>
                <w:tab w:val="num" w:pos="1619"/>
              </w:tabs>
              <w:spacing w:line="240" w:lineRule="auto"/>
              <w:rPr>
                <w:highlight w:val="yellow"/>
              </w:rPr>
            </w:pPr>
            <w:r w:rsidRPr="00CF26C0">
              <w:rPr>
                <w:highlight w:val="yellow"/>
              </w:rPr>
              <w:t>The concept of MCCH transmission window, similar to the one used for LTE SC-PTM, is used for NR MCCH scheduling. The exact parameters to define the window are FFS (discussed in the following proposals).</w:t>
            </w:r>
          </w:p>
          <w:p w14:paraId="054DE8B7" w14:textId="77777777" w:rsidR="00CF26C0" w:rsidRDefault="00CF26C0" w:rsidP="00163B2A">
            <w:pPr>
              <w:pStyle w:val="Agreement"/>
              <w:numPr>
                <w:ilvl w:val="0"/>
                <w:numId w:val="3"/>
              </w:numPr>
              <w:tabs>
                <w:tab w:val="num" w:pos="1619"/>
              </w:tabs>
              <w:spacing w:line="240" w:lineRule="auto"/>
            </w:pPr>
            <w:r>
              <w:t>Common search space is needed for MCCH scheduling. RAN2 should request RAN1 to discuss the details of CSS for MCCH.</w:t>
            </w:r>
          </w:p>
          <w:p w14:paraId="18E571C6" w14:textId="77777777" w:rsidR="00CF26C0" w:rsidRPr="00AD5AC8" w:rsidRDefault="00CF26C0" w:rsidP="00163B2A">
            <w:pPr>
              <w:pStyle w:val="Agreement"/>
              <w:numPr>
                <w:ilvl w:val="0"/>
                <w:numId w:val="3"/>
              </w:numPr>
              <w:tabs>
                <w:tab w:val="num" w:pos="1619"/>
              </w:tabs>
              <w:spacing w:line="240" w:lineRule="auto"/>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14:paraId="354A82BC" w14:textId="77777777" w:rsidR="00CF26C0" w:rsidRPr="00CF26C0" w:rsidRDefault="00CF26C0" w:rsidP="00163B2A">
            <w:pPr>
              <w:pStyle w:val="Agreement"/>
              <w:numPr>
                <w:ilvl w:val="0"/>
                <w:numId w:val="3"/>
              </w:numPr>
              <w:tabs>
                <w:tab w:val="num" w:pos="1619"/>
              </w:tabs>
              <w:spacing w:line="240" w:lineRule="auto"/>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14:paraId="06863CEB" w14:textId="4D770F1C" w:rsidR="00CF26C0" w:rsidRDefault="00CF26C0" w:rsidP="00163B2A">
            <w:pPr>
              <w:pStyle w:val="Agreement"/>
              <w:numPr>
                <w:ilvl w:val="0"/>
                <w:numId w:val="3"/>
              </w:numPr>
              <w:tabs>
                <w:tab w:val="num" w:pos="1619"/>
              </w:tabs>
              <w:spacing w:line="240" w:lineRule="auto"/>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14:paraId="6B8B8EE5" w14:textId="63F5CC58" w:rsidR="00CF26C0" w:rsidRDefault="00CF26C0" w:rsidP="00CF26C0">
            <w:pPr>
              <w:rPr>
                <w:lang w:eastAsia="en-GB"/>
              </w:rPr>
            </w:pPr>
          </w:p>
          <w:p w14:paraId="79D23962" w14:textId="77777777" w:rsidR="00CF26C0" w:rsidRDefault="00CF26C0" w:rsidP="00163B2A">
            <w:pPr>
              <w:pStyle w:val="Agreement"/>
              <w:numPr>
                <w:ilvl w:val="0"/>
                <w:numId w:val="3"/>
              </w:numPr>
              <w:tabs>
                <w:tab w:val="clear" w:pos="-2152"/>
                <w:tab w:val="num" w:pos="1619"/>
              </w:tabs>
              <w:spacing w:line="240" w:lineRule="auto"/>
            </w:pPr>
            <w:r>
              <w:t xml:space="preserve">Request RAN1 to discuss the details of the configuration of the bandwidth for MCCH reception. </w:t>
            </w:r>
          </w:p>
          <w:p w14:paraId="10F06329" w14:textId="77777777" w:rsidR="00CF26C0" w:rsidRPr="00CF26C0" w:rsidRDefault="00CF26C0" w:rsidP="00163B2A">
            <w:pPr>
              <w:pStyle w:val="Agreement"/>
              <w:numPr>
                <w:ilvl w:val="0"/>
                <w:numId w:val="3"/>
              </w:numPr>
              <w:tabs>
                <w:tab w:val="clear" w:pos="-2152"/>
                <w:tab w:val="num" w:pos="1619"/>
              </w:tabs>
              <w:spacing w:line="240" w:lineRule="auto"/>
              <w:rPr>
                <w:highlight w:val="yellow"/>
              </w:rPr>
            </w:pPr>
            <w:r w:rsidRPr="00CF26C0">
              <w:rPr>
                <w:highlight w:val="yellow"/>
              </w:rPr>
              <w:t>The modification period is defined for NR MCCH and NR MCCH contents are only allowed to be modified at each modification period boundary.</w:t>
            </w:r>
          </w:p>
          <w:p w14:paraId="7118C76D" w14:textId="77777777" w:rsidR="00CF26C0" w:rsidRPr="00CF26C0" w:rsidRDefault="00CF26C0" w:rsidP="00163B2A">
            <w:pPr>
              <w:pStyle w:val="Agreement"/>
              <w:numPr>
                <w:ilvl w:val="0"/>
                <w:numId w:val="3"/>
              </w:numPr>
              <w:tabs>
                <w:tab w:val="clear" w:pos="-2152"/>
                <w:tab w:val="num" w:pos="1619"/>
              </w:tabs>
              <w:spacing w:line="240" w:lineRule="auto"/>
              <w:rPr>
                <w:highlight w:val="yellow"/>
              </w:rPr>
            </w:pPr>
            <w:r w:rsidRPr="00CF26C0">
              <w:rPr>
                <w:highlight w:val="yellow"/>
              </w:rPr>
              <w:t>The updated MCCH message should be sent in the same MCCH modification period where the change notification is sent.</w:t>
            </w:r>
          </w:p>
          <w:p w14:paraId="5EA78EE4" w14:textId="77777777" w:rsidR="00CF26C0" w:rsidRDefault="00CF26C0" w:rsidP="00163B2A">
            <w:pPr>
              <w:pStyle w:val="Agreement"/>
              <w:numPr>
                <w:ilvl w:val="0"/>
                <w:numId w:val="3"/>
              </w:numPr>
              <w:tabs>
                <w:tab w:val="clear" w:pos="-2152"/>
                <w:tab w:val="num" w:pos="1619"/>
              </w:tabs>
              <w:spacing w:line="240" w:lineRule="auto"/>
            </w:pPr>
            <w:r w:rsidRPr="00527A81">
              <w:t xml:space="preserve">UE </w:t>
            </w:r>
            <w:r w:rsidRPr="00DD4008">
              <w:t xml:space="preserve">in RRC IDLE/INACTIVE </w:t>
            </w:r>
            <w:r w:rsidRPr="00527A81">
              <w:t xml:space="preserve">should be able to monitor/read both MCCH </w:t>
            </w:r>
            <w:r>
              <w:t xml:space="preserve">channel </w:t>
            </w:r>
            <w:r w:rsidRPr="00527A81">
              <w:t xml:space="preserve">and SI/Paging </w:t>
            </w:r>
            <w:r>
              <w:t>without BWP switch</w:t>
            </w:r>
            <w:r w:rsidRPr="00527A81">
              <w:t xml:space="preserve">. </w:t>
            </w:r>
            <w:r>
              <w:t>It is up to RAN1 to decide how this is ensured.</w:t>
            </w:r>
          </w:p>
          <w:p w14:paraId="5D21A90D" w14:textId="77777777" w:rsidR="00CF26C0" w:rsidRDefault="00CF26C0" w:rsidP="00163B2A">
            <w:pPr>
              <w:pStyle w:val="Agreement"/>
              <w:numPr>
                <w:ilvl w:val="0"/>
                <w:numId w:val="3"/>
              </w:numPr>
              <w:tabs>
                <w:tab w:val="clear" w:pos="-2152"/>
                <w:tab w:val="num" w:pos="1619"/>
              </w:tabs>
              <w:spacing w:line="240" w:lineRule="auto"/>
            </w:pPr>
            <w:r>
              <w:t xml:space="preserve">It is up to RAN1 to to decide about the RNTI and DCI format used for MCCH change notifications. </w:t>
            </w:r>
          </w:p>
          <w:p w14:paraId="6F5F4AF6" w14:textId="77777777" w:rsidR="00CF26C0" w:rsidRPr="00CF26C0" w:rsidRDefault="00CF26C0" w:rsidP="00163B2A">
            <w:pPr>
              <w:pStyle w:val="Agreement"/>
              <w:numPr>
                <w:ilvl w:val="0"/>
                <w:numId w:val="3"/>
              </w:numPr>
              <w:tabs>
                <w:tab w:val="clear" w:pos="-2152"/>
                <w:tab w:val="num" w:pos="1619"/>
              </w:tabs>
              <w:spacing w:line="240" w:lineRule="auto"/>
              <w:rPr>
                <w:highlight w:val="yellow"/>
              </w:rPr>
            </w:pPr>
            <w:r w:rsidRPr="00CF26C0">
              <w:rPr>
                <w:highlight w:val="yellow"/>
              </w:rPr>
              <w:t xml:space="preserve">FFS whether to support multiple MCCH, e.g. to support different service types. </w:t>
            </w:r>
          </w:p>
          <w:p w14:paraId="35CBA725" w14:textId="77777777" w:rsidR="00CF26C0" w:rsidRPr="00CF26C0" w:rsidRDefault="00CF26C0" w:rsidP="00163B2A">
            <w:pPr>
              <w:pStyle w:val="Agreement"/>
              <w:numPr>
                <w:ilvl w:val="0"/>
                <w:numId w:val="3"/>
              </w:numPr>
              <w:tabs>
                <w:tab w:val="clear" w:pos="-2152"/>
                <w:tab w:val="num" w:pos="1619"/>
              </w:tabs>
              <w:spacing w:line="240" w:lineRule="auto"/>
              <w:rPr>
                <w:highlight w:val="yellow"/>
              </w:rPr>
            </w:pPr>
            <w:r w:rsidRPr="00CF26C0">
              <w:rPr>
                <w:highlight w:val="yellow"/>
              </w:rPr>
              <w:t>RAN2 will discuss and down-select from the following two options for the UE to get aware of session stop/modification:</w:t>
            </w:r>
          </w:p>
          <w:p w14:paraId="60D7FFF2" w14:textId="77777777" w:rsidR="00CF26C0" w:rsidRPr="00CF26C0" w:rsidRDefault="00CF26C0" w:rsidP="00163B2A">
            <w:pPr>
              <w:pStyle w:val="Agreement"/>
              <w:numPr>
                <w:ilvl w:val="1"/>
                <w:numId w:val="3"/>
              </w:numPr>
              <w:spacing w:line="240" w:lineRule="auto"/>
              <w:rPr>
                <w:highlight w:val="yellow"/>
              </w:rPr>
            </w:pPr>
            <w:r w:rsidRPr="00CF26C0">
              <w:rPr>
                <w:highlight w:val="yellow"/>
              </w:rPr>
              <w:t>Reading MCCH once per each MCCH modification period when receiving an ongoing broadcast session</w:t>
            </w:r>
          </w:p>
          <w:p w14:paraId="0D2A79B0" w14:textId="42ABCD5A" w:rsidR="00CF26C0" w:rsidRPr="00CF26C0" w:rsidRDefault="00CF26C0" w:rsidP="00163B2A">
            <w:pPr>
              <w:pStyle w:val="Agreement"/>
              <w:numPr>
                <w:ilvl w:val="1"/>
                <w:numId w:val="3"/>
              </w:numPr>
              <w:spacing w:line="240" w:lineRule="auto"/>
              <w:rPr>
                <w:highlight w:val="yellow"/>
              </w:rPr>
            </w:pPr>
            <w:r w:rsidRPr="00CF26C0">
              <w:rPr>
                <w:highlight w:val="yellow"/>
              </w:rPr>
              <w:t xml:space="preserve">DCI used for MCCH notification indicates the change of an ongoing broadcast session </w:t>
            </w:r>
          </w:p>
          <w:p w14:paraId="1A9F01C4" w14:textId="7261FB18" w:rsidR="007A6918" w:rsidRPr="007A6918" w:rsidRDefault="007A6918" w:rsidP="00D95CA3">
            <w:pPr>
              <w:pStyle w:val="Agreement"/>
              <w:numPr>
                <w:ilvl w:val="0"/>
                <w:numId w:val="0"/>
              </w:numPr>
              <w:tabs>
                <w:tab w:val="clear" w:pos="-2152"/>
              </w:tabs>
              <w:spacing w:line="240" w:lineRule="auto"/>
              <w:ind w:left="720"/>
            </w:pPr>
          </w:p>
        </w:tc>
      </w:tr>
    </w:tbl>
    <w:p w14:paraId="0FEE6EEA" w14:textId="77777777" w:rsidR="004B347C" w:rsidRPr="00B85D81" w:rsidRDefault="004B347C" w:rsidP="004B347C">
      <w:pPr>
        <w:spacing w:before="240"/>
        <w:rPr>
          <w:lang w:eastAsia="ko-KR"/>
        </w:rPr>
      </w:pPr>
      <w:r w:rsidRPr="00B85D81">
        <w:rPr>
          <w:lang w:eastAsia="ko-KR"/>
        </w:rPr>
        <w:lastRenderedPageBreak/>
        <w:t>In this contribution, we further discuss the aspects related to NR MBS in Idle and Inactive modes.</w:t>
      </w:r>
    </w:p>
    <w:p w14:paraId="070A2445" w14:textId="77777777" w:rsidR="002559DF" w:rsidRPr="00C93DB7" w:rsidRDefault="002559DF" w:rsidP="002559DF">
      <w:pPr>
        <w:pStyle w:val="Heading1"/>
      </w:pPr>
      <w:r w:rsidRPr="00C93DB7">
        <w:t>Discussion</w:t>
      </w:r>
    </w:p>
    <w:p w14:paraId="287E2BC5" w14:textId="213A422B" w:rsidR="004B347C" w:rsidRDefault="004B347C" w:rsidP="004B347C">
      <w:pPr>
        <w:pStyle w:val="Heading2"/>
        <w:rPr>
          <w:rFonts w:eastAsia="Malgun Gothic"/>
          <w:lang w:eastAsia="ko-KR"/>
        </w:rPr>
      </w:pPr>
      <w:r w:rsidRPr="006D3C73">
        <w:rPr>
          <w:rFonts w:eastAsia="Malgun Gothic"/>
          <w:lang w:eastAsia="ko-KR"/>
        </w:rPr>
        <w:t xml:space="preserve">Multicast </w:t>
      </w:r>
      <w:r w:rsidR="007102EA">
        <w:rPr>
          <w:rFonts w:eastAsia="Malgun Gothic"/>
          <w:lang w:eastAsia="ko-KR"/>
        </w:rPr>
        <w:t>Session Group Notification</w:t>
      </w:r>
    </w:p>
    <w:p w14:paraId="56DBEC7A" w14:textId="521F3ED0" w:rsidR="004236E2" w:rsidRDefault="00F742B9" w:rsidP="004B347C">
      <w:pPr>
        <w:rPr>
          <w:lang w:eastAsia="ko-KR"/>
        </w:rPr>
      </w:pPr>
      <w:r>
        <w:rPr>
          <w:lang w:eastAsia="ko-KR"/>
        </w:rPr>
        <w:t xml:space="preserve">As </w:t>
      </w:r>
      <w:r w:rsidR="006C34BE">
        <w:rPr>
          <w:lang w:eastAsia="ko-KR"/>
        </w:rPr>
        <w:t xml:space="preserve">a </w:t>
      </w:r>
      <w:r>
        <w:rPr>
          <w:lang w:eastAsia="ko-KR"/>
        </w:rPr>
        <w:t xml:space="preserve">multicast session can </w:t>
      </w:r>
      <w:r w:rsidR="006C34BE">
        <w:rPr>
          <w:lang w:eastAsia="ko-KR"/>
        </w:rPr>
        <w:t>change</w:t>
      </w:r>
      <w:r>
        <w:rPr>
          <w:lang w:eastAsia="ko-KR"/>
        </w:rPr>
        <w:t xml:space="preserve"> across activated and deactivated </w:t>
      </w:r>
      <w:r w:rsidR="006C34BE">
        <w:rPr>
          <w:lang w:eastAsia="ko-KR"/>
        </w:rPr>
        <w:t xml:space="preserve">service </w:t>
      </w:r>
      <w:r>
        <w:rPr>
          <w:lang w:eastAsia="ko-KR"/>
        </w:rPr>
        <w:t>state</w:t>
      </w:r>
      <w:r w:rsidR="006C34BE">
        <w:rPr>
          <w:lang w:eastAsia="ko-KR"/>
        </w:rPr>
        <w:t>s</w:t>
      </w:r>
      <w:r>
        <w:rPr>
          <w:lang w:eastAsia="ko-KR"/>
        </w:rPr>
        <w:t xml:space="preserve">, UEs belonging to </w:t>
      </w:r>
      <w:r w:rsidR="006C34BE">
        <w:rPr>
          <w:lang w:eastAsia="ko-KR"/>
        </w:rPr>
        <w:t xml:space="preserve">pertinent </w:t>
      </w:r>
      <w:r>
        <w:rPr>
          <w:lang w:eastAsia="ko-KR"/>
        </w:rPr>
        <w:t>multicast group</w:t>
      </w:r>
      <w:r w:rsidR="00E74856">
        <w:rPr>
          <w:lang w:eastAsia="ko-KR"/>
        </w:rPr>
        <w:t>,</w:t>
      </w:r>
      <w:r>
        <w:rPr>
          <w:lang w:eastAsia="ko-KR"/>
        </w:rPr>
        <w:t xml:space="preserve"> need to be informed about service state change. Since as per RAN2 agreement only RRC</w:t>
      </w:r>
      <w:r w:rsidR="009F59EC">
        <w:rPr>
          <w:lang w:eastAsia="ko-KR"/>
        </w:rPr>
        <w:t>_</w:t>
      </w:r>
      <w:r>
        <w:rPr>
          <w:lang w:eastAsia="ko-KR"/>
        </w:rPr>
        <w:t>CONNECTED state is prioritized for active multicast support in Rel</w:t>
      </w:r>
      <w:r w:rsidR="00E74856">
        <w:rPr>
          <w:lang w:eastAsia="ko-KR"/>
        </w:rPr>
        <w:t>-</w:t>
      </w:r>
      <w:r>
        <w:rPr>
          <w:lang w:eastAsia="ko-KR"/>
        </w:rPr>
        <w:t>17, only RRC_CONNECTED UE</w:t>
      </w:r>
      <w:r w:rsidR="006C34BE">
        <w:rPr>
          <w:lang w:eastAsia="ko-KR"/>
        </w:rPr>
        <w:t>s</w:t>
      </w:r>
      <w:r>
        <w:rPr>
          <w:lang w:eastAsia="ko-KR"/>
        </w:rPr>
        <w:t xml:space="preserve"> would receive </w:t>
      </w:r>
      <w:r w:rsidR="006C34BE">
        <w:rPr>
          <w:lang w:eastAsia="ko-KR"/>
        </w:rPr>
        <w:t>session</w:t>
      </w:r>
      <w:r>
        <w:rPr>
          <w:lang w:eastAsia="ko-KR"/>
        </w:rPr>
        <w:t xml:space="preserve"> deactivation</w:t>
      </w:r>
      <w:r w:rsidR="006C34BE">
        <w:rPr>
          <w:lang w:eastAsia="ko-KR"/>
        </w:rPr>
        <w:t xml:space="preserve"> notification</w:t>
      </w:r>
      <w:r>
        <w:rPr>
          <w:lang w:eastAsia="ko-KR"/>
        </w:rPr>
        <w:t xml:space="preserve"> and furthermore, dedicated signalling will provide both activation and deactivat</w:t>
      </w:r>
      <w:r w:rsidR="006C34BE">
        <w:rPr>
          <w:lang w:eastAsia="ko-KR"/>
        </w:rPr>
        <w:t>ion</w:t>
      </w:r>
      <w:r>
        <w:rPr>
          <w:lang w:eastAsia="ko-KR"/>
        </w:rPr>
        <w:t xml:space="preserve"> related notification. However, UEs which </w:t>
      </w:r>
      <w:r w:rsidR="006C34BE">
        <w:rPr>
          <w:lang w:eastAsia="ko-KR"/>
        </w:rPr>
        <w:t xml:space="preserve">have </w:t>
      </w:r>
      <w:r>
        <w:rPr>
          <w:lang w:eastAsia="ko-KR"/>
        </w:rPr>
        <w:t>moved to RRC_IDLE or RRC_INACTIVE</w:t>
      </w:r>
      <w:r w:rsidR="00E74856">
        <w:rPr>
          <w:lang w:eastAsia="ko-KR"/>
        </w:rPr>
        <w:t xml:space="preserve"> state</w:t>
      </w:r>
      <w:r>
        <w:rPr>
          <w:lang w:eastAsia="ko-KR"/>
        </w:rPr>
        <w:t xml:space="preserve">, need to be provided </w:t>
      </w:r>
      <w:r w:rsidR="006C34BE">
        <w:rPr>
          <w:lang w:eastAsia="ko-KR"/>
        </w:rPr>
        <w:t xml:space="preserve">session </w:t>
      </w:r>
      <w:r>
        <w:rPr>
          <w:lang w:eastAsia="ko-KR"/>
        </w:rPr>
        <w:t xml:space="preserve">notification for activation </w:t>
      </w:r>
      <w:r w:rsidR="006C34BE">
        <w:rPr>
          <w:lang w:eastAsia="ko-KR"/>
        </w:rPr>
        <w:t>(of</w:t>
      </w:r>
      <w:r>
        <w:rPr>
          <w:lang w:eastAsia="ko-KR"/>
        </w:rPr>
        <w:t xml:space="preserve"> their deactivated multicast session(s)</w:t>
      </w:r>
      <w:r w:rsidR="006C34BE">
        <w:rPr>
          <w:lang w:eastAsia="ko-KR"/>
        </w:rPr>
        <w:t>)</w:t>
      </w:r>
      <w:r>
        <w:rPr>
          <w:lang w:eastAsia="ko-KR"/>
        </w:rPr>
        <w:t xml:space="preserve"> by utilizing group notification approach. </w:t>
      </w:r>
    </w:p>
    <w:p w14:paraId="0792DADD" w14:textId="04102AB5" w:rsidR="004236E2" w:rsidRDefault="004236E2" w:rsidP="004236E2">
      <w:pPr>
        <w:pStyle w:val="Heading3"/>
        <w:rPr>
          <w:b w:val="0"/>
          <w:lang w:val="en-IN" w:eastAsia="ko-KR"/>
        </w:rPr>
      </w:pPr>
      <w:r>
        <w:rPr>
          <w:b w:val="0"/>
          <w:lang w:val="en-IN" w:eastAsia="ko-KR"/>
        </w:rPr>
        <w:t xml:space="preserve">Approach for </w:t>
      </w:r>
      <w:r w:rsidR="006C34BE">
        <w:rPr>
          <w:b w:val="0"/>
          <w:lang w:val="en-IN" w:eastAsia="ko-KR"/>
        </w:rPr>
        <w:t xml:space="preserve">multicast </w:t>
      </w:r>
      <w:r>
        <w:rPr>
          <w:b w:val="0"/>
          <w:lang w:val="en-IN" w:eastAsia="ko-KR"/>
        </w:rPr>
        <w:t xml:space="preserve">session </w:t>
      </w:r>
      <w:r w:rsidR="006C34BE">
        <w:rPr>
          <w:b w:val="0"/>
          <w:lang w:val="en-IN" w:eastAsia="ko-KR"/>
        </w:rPr>
        <w:t>group</w:t>
      </w:r>
      <w:r>
        <w:rPr>
          <w:b w:val="0"/>
          <w:lang w:val="en-IN" w:eastAsia="ko-KR"/>
        </w:rPr>
        <w:t xml:space="preserve"> notification</w:t>
      </w:r>
    </w:p>
    <w:p w14:paraId="5B628E4A" w14:textId="697A4B89" w:rsidR="007102EA" w:rsidRDefault="00F742B9" w:rsidP="004B347C">
      <w:pPr>
        <w:rPr>
          <w:lang w:eastAsia="ko-KR"/>
        </w:rPr>
      </w:pPr>
      <w:r>
        <w:rPr>
          <w:lang w:eastAsia="ko-KR"/>
        </w:rPr>
        <w:t xml:space="preserve">For </w:t>
      </w:r>
      <w:r w:rsidR="004236E2">
        <w:rPr>
          <w:lang w:eastAsia="ko-KR"/>
        </w:rPr>
        <w:t xml:space="preserve">the purpose </w:t>
      </w:r>
      <w:r w:rsidR="006C34BE">
        <w:rPr>
          <w:lang w:eastAsia="ko-KR"/>
        </w:rPr>
        <w:t xml:space="preserve">of </w:t>
      </w:r>
      <w:r w:rsidR="004236E2">
        <w:rPr>
          <w:lang w:eastAsia="ko-KR"/>
        </w:rPr>
        <w:t>multicast session notification indicating activation for UEs in RRC_IDLE and RRC_INACTIVE states</w:t>
      </w:r>
      <w:r>
        <w:rPr>
          <w:lang w:eastAsia="ko-KR"/>
        </w:rPr>
        <w:t>, there seem 3 potential approaches</w:t>
      </w:r>
      <w:r w:rsidR="003C5923">
        <w:rPr>
          <w:lang w:eastAsia="ko-KR"/>
        </w:rPr>
        <w:t>/options</w:t>
      </w:r>
      <w:r w:rsidR="00854FBF">
        <w:rPr>
          <w:lang w:eastAsia="ko-KR"/>
        </w:rPr>
        <w:t xml:space="preserve"> possible</w:t>
      </w:r>
      <w:r>
        <w:rPr>
          <w:lang w:eastAsia="ko-KR"/>
        </w:rPr>
        <w:t>:</w:t>
      </w:r>
    </w:p>
    <w:p w14:paraId="30F48475" w14:textId="77777777" w:rsidR="00F13437" w:rsidRPr="00F13437" w:rsidRDefault="003C5923" w:rsidP="004B347C">
      <w:pPr>
        <w:rPr>
          <w:b/>
          <w:lang w:eastAsia="ko-KR"/>
        </w:rPr>
      </w:pPr>
      <w:r w:rsidRPr="00F13437">
        <w:rPr>
          <w:b/>
          <w:lang w:eastAsia="ko-KR"/>
        </w:rPr>
        <w:t>Option 1: Unicast Paging</w:t>
      </w:r>
    </w:p>
    <w:p w14:paraId="2EFF06CF" w14:textId="6CE484D4" w:rsidR="003C5923" w:rsidRDefault="00777BE0" w:rsidP="004B347C">
      <w:pPr>
        <w:rPr>
          <w:lang w:eastAsia="ko-KR"/>
        </w:rPr>
      </w:pPr>
      <w:r>
        <w:rPr>
          <w:lang w:eastAsia="ko-KR"/>
        </w:rPr>
        <w:t>Multicast session notification can be accommodated as a</w:t>
      </w:r>
      <w:r w:rsidR="00E74856">
        <w:rPr>
          <w:lang w:eastAsia="ko-KR"/>
        </w:rPr>
        <w:t>n</w:t>
      </w:r>
      <w:r>
        <w:rPr>
          <w:lang w:eastAsia="ko-KR"/>
        </w:rPr>
        <w:t xml:space="preserve"> </w:t>
      </w:r>
      <w:r w:rsidR="00854FBF">
        <w:rPr>
          <w:lang w:eastAsia="ko-KR"/>
        </w:rPr>
        <w:t>alternate</w:t>
      </w:r>
      <w:r>
        <w:rPr>
          <w:lang w:eastAsia="ko-KR"/>
        </w:rPr>
        <w:t xml:space="preserve"> paging identity</w:t>
      </w:r>
      <w:r w:rsidR="00854FBF">
        <w:rPr>
          <w:lang w:eastAsia="ko-KR"/>
        </w:rPr>
        <w:t xml:space="preserve"> or </w:t>
      </w:r>
      <w:r w:rsidR="00E74856">
        <w:rPr>
          <w:lang w:eastAsia="ko-KR"/>
        </w:rPr>
        <w:t xml:space="preserve">a </w:t>
      </w:r>
      <w:r w:rsidR="00854FBF">
        <w:rPr>
          <w:lang w:eastAsia="ko-KR"/>
        </w:rPr>
        <w:t xml:space="preserve">new </w:t>
      </w:r>
      <w:r w:rsidR="004236E2">
        <w:rPr>
          <w:lang w:eastAsia="ko-KR"/>
        </w:rPr>
        <w:t xml:space="preserve">field in a </w:t>
      </w:r>
      <w:r>
        <w:rPr>
          <w:lang w:eastAsia="ko-KR"/>
        </w:rPr>
        <w:t xml:space="preserve">paging record </w:t>
      </w:r>
      <w:r w:rsidR="00854FBF">
        <w:rPr>
          <w:lang w:eastAsia="ko-KR"/>
        </w:rPr>
        <w:t>representing</w:t>
      </w:r>
      <w:r>
        <w:rPr>
          <w:lang w:eastAsia="ko-KR"/>
        </w:rPr>
        <w:t xml:space="preserve"> MBS session Id</w:t>
      </w:r>
      <w:r w:rsidR="00F13437">
        <w:rPr>
          <w:lang w:eastAsia="ko-KR"/>
        </w:rPr>
        <w:t>. Same PF/PO for the unicast UE/UE-pag</w:t>
      </w:r>
      <w:r w:rsidR="00E74856">
        <w:rPr>
          <w:lang w:eastAsia="ko-KR"/>
        </w:rPr>
        <w:t>ing</w:t>
      </w:r>
      <w:r w:rsidR="00F13437">
        <w:rPr>
          <w:lang w:eastAsia="ko-KR"/>
        </w:rPr>
        <w:t xml:space="preserve">-group </w:t>
      </w:r>
      <w:r w:rsidR="004236E2">
        <w:rPr>
          <w:lang w:eastAsia="ko-KR"/>
        </w:rPr>
        <w:t>is</w:t>
      </w:r>
      <w:r w:rsidR="00F13437">
        <w:rPr>
          <w:lang w:eastAsia="ko-KR"/>
        </w:rPr>
        <w:t xml:space="preserve"> monitored for session notification.</w:t>
      </w:r>
      <w:r w:rsidR="00E74856">
        <w:rPr>
          <w:lang w:eastAsia="ko-KR"/>
        </w:rPr>
        <w:t xml:space="preserve"> Paging </w:t>
      </w:r>
      <w:r w:rsidR="00423A97">
        <w:rPr>
          <w:lang w:eastAsia="ko-KR"/>
        </w:rPr>
        <w:t>is</w:t>
      </w:r>
      <w:r w:rsidR="00E74856">
        <w:rPr>
          <w:lang w:eastAsia="ko-KR"/>
        </w:rPr>
        <w:t xml:space="preserve"> addressed to legacy P-RNTI.</w:t>
      </w:r>
    </w:p>
    <w:p w14:paraId="06E5E913" w14:textId="5C7010AC" w:rsidR="003C5923" w:rsidRDefault="003C5923" w:rsidP="004B347C">
      <w:pPr>
        <w:rPr>
          <w:b/>
          <w:lang w:eastAsia="ko-KR"/>
        </w:rPr>
      </w:pPr>
      <w:r w:rsidRPr="00F13437">
        <w:rPr>
          <w:b/>
          <w:lang w:eastAsia="ko-KR"/>
        </w:rPr>
        <w:t>Option 2:</w:t>
      </w:r>
      <w:r w:rsidR="00952B58" w:rsidRPr="00F13437">
        <w:rPr>
          <w:b/>
          <w:lang w:eastAsia="ko-KR"/>
        </w:rPr>
        <w:t xml:space="preserve"> Group Paging</w:t>
      </w:r>
    </w:p>
    <w:p w14:paraId="523C768B" w14:textId="146B53A6" w:rsidR="00F13437" w:rsidRPr="004236E2" w:rsidRDefault="004236E2" w:rsidP="004B347C">
      <w:pPr>
        <w:rPr>
          <w:lang w:eastAsia="ko-KR"/>
        </w:rPr>
      </w:pPr>
      <w:r w:rsidRPr="004236E2">
        <w:rPr>
          <w:lang w:eastAsia="ko-KR"/>
        </w:rPr>
        <w:t xml:space="preserve">UEs monitor new PF/PO for </w:t>
      </w:r>
      <w:r w:rsidR="00506189">
        <w:rPr>
          <w:lang w:eastAsia="ko-KR"/>
        </w:rPr>
        <w:t xml:space="preserve">group </w:t>
      </w:r>
      <w:r w:rsidRPr="004236E2">
        <w:rPr>
          <w:lang w:eastAsia="ko-KR"/>
        </w:rPr>
        <w:t>paging of multicast session notification</w:t>
      </w:r>
      <w:r>
        <w:rPr>
          <w:lang w:eastAsia="ko-KR"/>
        </w:rPr>
        <w:t>. Paging Ident</w:t>
      </w:r>
      <w:r w:rsidR="00506189">
        <w:rPr>
          <w:lang w:eastAsia="ko-KR"/>
        </w:rPr>
        <w:t xml:space="preserve">ity is mapped to MBS session Id and paging can be addressed to a common RNTI e.g. </w:t>
      </w:r>
      <w:r w:rsidR="002D2C66">
        <w:rPr>
          <w:lang w:eastAsia="ko-KR"/>
        </w:rPr>
        <w:t>M-RNTI.</w:t>
      </w:r>
    </w:p>
    <w:p w14:paraId="4970CDD5" w14:textId="1FA9DF54" w:rsidR="00952B58" w:rsidRDefault="00952B58" w:rsidP="004B347C">
      <w:pPr>
        <w:rPr>
          <w:b/>
          <w:lang w:eastAsia="ko-KR"/>
        </w:rPr>
      </w:pPr>
      <w:r w:rsidRPr="00F13437">
        <w:rPr>
          <w:b/>
          <w:lang w:eastAsia="ko-KR"/>
        </w:rPr>
        <w:t xml:space="preserve">Option 3: </w:t>
      </w:r>
      <w:r w:rsidR="00E76ADC" w:rsidRPr="00F13437">
        <w:rPr>
          <w:b/>
          <w:lang w:eastAsia="ko-KR"/>
        </w:rPr>
        <w:t xml:space="preserve">MCCH </w:t>
      </w:r>
      <w:r w:rsidRPr="00F13437">
        <w:rPr>
          <w:b/>
          <w:lang w:eastAsia="ko-KR"/>
        </w:rPr>
        <w:t>based approach</w:t>
      </w:r>
    </w:p>
    <w:p w14:paraId="52E94A71" w14:textId="75108CA1" w:rsidR="004236E2" w:rsidRDefault="004236E2" w:rsidP="004B347C">
      <w:pPr>
        <w:rPr>
          <w:lang w:eastAsia="ko-KR"/>
        </w:rPr>
      </w:pPr>
      <w:r w:rsidRPr="004236E2">
        <w:rPr>
          <w:lang w:eastAsia="ko-KR"/>
        </w:rPr>
        <w:t xml:space="preserve">MCCH change notification can </w:t>
      </w:r>
      <w:r w:rsidR="00E74856">
        <w:rPr>
          <w:lang w:eastAsia="ko-KR"/>
        </w:rPr>
        <w:t xml:space="preserve">also </w:t>
      </w:r>
      <w:r w:rsidRPr="004236E2">
        <w:rPr>
          <w:lang w:eastAsia="ko-KR"/>
        </w:rPr>
        <w:t>indicate notification for multicast session</w:t>
      </w:r>
      <w:r>
        <w:rPr>
          <w:lang w:eastAsia="ko-KR"/>
        </w:rPr>
        <w:t xml:space="preserve"> activation</w:t>
      </w:r>
      <w:r w:rsidRPr="004236E2">
        <w:rPr>
          <w:lang w:eastAsia="ko-KR"/>
        </w:rPr>
        <w:t xml:space="preserve">. MCCH can carry the activated multicast session Id. Further, potentially, MCCH may also carry all </w:t>
      </w:r>
      <w:r w:rsidR="002D2C66">
        <w:rPr>
          <w:lang w:eastAsia="ko-KR"/>
        </w:rPr>
        <w:t xml:space="preserve">presently </w:t>
      </w:r>
      <w:r w:rsidRPr="004236E2">
        <w:rPr>
          <w:lang w:eastAsia="ko-KR"/>
        </w:rPr>
        <w:t>activated multicast session Ids and relevant information.</w:t>
      </w:r>
    </w:p>
    <w:p w14:paraId="777A810A" w14:textId="31B54F0D" w:rsidR="00CB1AD5" w:rsidRDefault="00CB1AD5" w:rsidP="004B347C">
      <w:pPr>
        <w:rPr>
          <w:lang w:eastAsia="ko-KR"/>
        </w:rPr>
      </w:pPr>
    </w:p>
    <w:p w14:paraId="13A6674A" w14:textId="71D532E2" w:rsidR="00CB1AD5" w:rsidRDefault="00CB1AD5" w:rsidP="004B347C">
      <w:pPr>
        <w:rPr>
          <w:lang w:eastAsia="ko-KR"/>
        </w:rPr>
      </w:pPr>
    </w:p>
    <w:p w14:paraId="1B0E005D" w14:textId="23E0BFCD" w:rsidR="00CB1AD5" w:rsidRPr="00CB1AD5" w:rsidRDefault="00CB1AD5" w:rsidP="00CB1AD5">
      <w:pPr>
        <w:jc w:val="center"/>
        <w:rPr>
          <w:b/>
          <w:lang w:eastAsia="ko-KR"/>
        </w:rPr>
      </w:pPr>
      <w:r w:rsidRPr="00CB1AD5">
        <w:rPr>
          <w:b/>
          <w:lang w:eastAsia="ko-KR"/>
        </w:rPr>
        <w:t>Table 1: Comparison for multicast session notification approaches</w:t>
      </w:r>
    </w:p>
    <w:tbl>
      <w:tblPr>
        <w:tblStyle w:val="TableGrid"/>
        <w:tblW w:w="0" w:type="auto"/>
        <w:tblLook w:val="04A0" w:firstRow="1" w:lastRow="0" w:firstColumn="1" w:lastColumn="0" w:noHBand="0" w:noVBand="1"/>
      </w:tblPr>
      <w:tblGrid>
        <w:gridCol w:w="1413"/>
        <w:gridCol w:w="2551"/>
        <w:gridCol w:w="1985"/>
        <w:gridCol w:w="2977"/>
      </w:tblGrid>
      <w:tr w:rsidR="003C5923" w:rsidRPr="00FC3CD5" w14:paraId="77F2BF5A" w14:textId="1F063069" w:rsidTr="00F46B14">
        <w:trPr>
          <w:trHeight w:val="588"/>
        </w:trPr>
        <w:tc>
          <w:tcPr>
            <w:tcW w:w="1413" w:type="dxa"/>
            <w:shd w:val="clear" w:color="auto" w:fill="DEEAF6" w:themeFill="accent1" w:themeFillTint="33"/>
          </w:tcPr>
          <w:p w14:paraId="6BDC92AB" w14:textId="2D96A506" w:rsidR="003C5923" w:rsidRPr="00FC3CD5" w:rsidRDefault="000630F8" w:rsidP="000630F8">
            <w:pPr>
              <w:rPr>
                <w:b/>
                <w:sz w:val="18"/>
                <w:szCs w:val="18"/>
                <w:lang w:eastAsia="ko-KR"/>
              </w:rPr>
            </w:pPr>
            <w:r w:rsidRPr="00FC3CD5">
              <w:rPr>
                <w:b/>
                <w:sz w:val="18"/>
                <w:szCs w:val="18"/>
                <w:lang w:eastAsia="ko-KR"/>
              </w:rPr>
              <w:t>Approach →</w:t>
            </w:r>
          </w:p>
          <w:p w14:paraId="37690255" w14:textId="62230ADC" w:rsidR="000630F8" w:rsidRPr="00FC3CD5" w:rsidRDefault="000630F8" w:rsidP="000630F8">
            <w:pPr>
              <w:rPr>
                <w:b/>
                <w:sz w:val="18"/>
                <w:szCs w:val="18"/>
                <w:lang w:eastAsia="ko-KR"/>
              </w:rPr>
            </w:pPr>
            <w:r w:rsidRPr="00FC3CD5">
              <w:rPr>
                <w:b/>
                <w:sz w:val="18"/>
                <w:szCs w:val="18"/>
                <w:lang w:eastAsia="ko-KR"/>
              </w:rPr>
              <w:t>Factors ↓</w:t>
            </w:r>
          </w:p>
        </w:tc>
        <w:tc>
          <w:tcPr>
            <w:tcW w:w="2551" w:type="dxa"/>
            <w:shd w:val="clear" w:color="auto" w:fill="DEEAF6" w:themeFill="accent1" w:themeFillTint="33"/>
            <w:vAlign w:val="center"/>
          </w:tcPr>
          <w:p w14:paraId="528B5716" w14:textId="5B3A4486" w:rsidR="003C5923" w:rsidRPr="00FC3CD5" w:rsidRDefault="003C5923" w:rsidP="003C5923">
            <w:pPr>
              <w:jc w:val="center"/>
              <w:rPr>
                <w:b/>
                <w:sz w:val="18"/>
                <w:szCs w:val="18"/>
                <w:lang w:eastAsia="ko-KR"/>
              </w:rPr>
            </w:pPr>
            <w:r w:rsidRPr="00FC3CD5">
              <w:rPr>
                <w:b/>
                <w:sz w:val="18"/>
                <w:szCs w:val="18"/>
                <w:lang w:eastAsia="ko-KR"/>
              </w:rPr>
              <w:t>Unicast Paging</w:t>
            </w:r>
          </w:p>
        </w:tc>
        <w:tc>
          <w:tcPr>
            <w:tcW w:w="1985" w:type="dxa"/>
            <w:shd w:val="clear" w:color="auto" w:fill="DEEAF6" w:themeFill="accent1" w:themeFillTint="33"/>
            <w:vAlign w:val="center"/>
          </w:tcPr>
          <w:p w14:paraId="0558AA87" w14:textId="3D3B9903" w:rsidR="003C5923" w:rsidRPr="00FC3CD5" w:rsidRDefault="003C5923" w:rsidP="003C5923">
            <w:pPr>
              <w:jc w:val="center"/>
              <w:rPr>
                <w:b/>
                <w:sz w:val="18"/>
                <w:szCs w:val="18"/>
                <w:lang w:eastAsia="ko-KR"/>
              </w:rPr>
            </w:pPr>
            <w:r w:rsidRPr="00FC3CD5">
              <w:rPr>
                <w:b/>
                <w:sz w:val="18"/>
                <w:szCs w:val="18"/>
                <w:lang w:eastAsia="ko-KR"/>
              </w:rPr>
              <w:t>Group Paging</w:t>
            </w:r>
          </w:p>
        </w:tc>
        <w:tc>
          <w:tcPr>
            <w:tcW w:w="2977" w:type="dxa"/>
            <w:shd w:val="clear" w:color="auto" w:fill="DEEAF6" w:themeFill="accent1" w:themeFillTint="33"/>
            <w:vAlign w:val="center"/>
          </w:tcPr>
          <w:p w14:paraId="4698C986" w14:textId="20BA33E8" w:rsidR="003C5923" w:rsidRPr="00FC3CD5" w:rsidRDefault="003C5923" w:rsidP="003C5923">
            <w:pPr>
              <w:jc w:val="center"/>
              <w:rPr>
                <w:b/>
                <w:sz w:val="18"/>
                <w:szCs w:val="18"/>
                <w:lang w:eastAsia="ko-KR"/>
              </w:rPr>
            </w:pPr>
            <w:r w:rsidRPr="00FC3CD5">
              <w:rPr>
                <w:b/>
                <w:sz w:val="18"/>
                <w:szCs w:val="18"/>
                <w:lang w:eastAsia="ko-KR"/>
              </w:rPr>
              <w:t>MCCH</w:t>
            </w:r>
            <w:r w:rsidR="00952B58" w:rsidRPr="00FC3CD5">
              <w:rPr>
                <w:b/>
                <w:sz w:val="18"/>
                <w:szCs w:val="18"/>
                <w:lang w:eastAsia="ko-KR"/>
              </w:rPr>
              <w:t xml:space="preserve"> based approach</w:t>
            </w:r>
          </w:p>
        </w:tc>
      </w:tr>
      <w:tr w:rsidR="003C5923" w:rsidRPr="00FC3CD5" w14:paraId="69C75BFB" w14:textId="6F1E304E" w:rsidTr="00F46B14">
        <w:tc>
          <w:tcPr>
            <w:tcW w:w="1413" w:type="dxa"/>
            <w:vAlign w:val="center"/>
          </w:tcPr>
          <w:p w14:paraId="36A3E644" w14:textId="13534D2E" w:rsidR="003C5923" w:rsidRPr="00FC3CD5" w:rsidRDefault="003C5923" w:rsidP="00F46B14">
            <w:pPr>
              <w:jc w:val="center"/>
              <w:rPr>
                <w:sz w:val="18"/>
                <w:szCs w:val="18"/>
                <w:lang w:eastAsia="ko-KR"/>
              </w:rPr>
            </w:pPr>
            <w:r w:rsidRPr="00FC3CD5">
              <w:rPr>
                <w:b/>
                <w:sz w:val="18"/>
                <w:szCs w:val="18"/>
                <w:lang w:eastAsia="ko-KR"/>
              </w:rPr>
              <w:t>Complexity</w:t>
            </w:r>
          </w:p>
        </w:tc>
        <w:tc>
          <w:tcPr>
            <w:tcW w:w="2551" w:type="dxa"/>
            <w:vAlign w:val="center"/>
          </w:tcPr>
          <w:p w14:paraId="48C5A13C" w14:textId="38A11AC3" w:rsidR="003C5923" w:rsidRPr="00FC3CD5" w:rsidRDefault="00B67D06" w:rsidP="00F46B14">
            <w:pPr>
              <w:jc w:val="center"/>
              <w:rPr>
                <w:sz w:val="18"/>
                <w:szCs w:val="18"/>
                <w:lang w:eastAsia="ko-KR"/>
              </w:rPr>
            </w:pPr>
            <w:r w:rsidRPr="00FC3CD5">
              <w:rPr>
                <w:sz w:val="18"/>
                <w:szCs w:val="18"/>
                <w:lang w:eastAsia="ko-KR"/>
              </w:rPr>
              <w:t>High</w:t>
            </w:r>
            <w:r w:rsidR="00C1568B" w:rsidRPr="00FC3CD5">
              <w:rPr>
                <w:sz w:val="18"/>
                <w:szCs w:val="18"/>
                <w:lang w:eastAsia="ko-KR"/>
              </w:rPr>
              <w:t xml:space="preserve"> as need to additionally accommodate MBS paging</w:t>
            </w:r>
            <w:r w:rsidRPr="00FC3CD5">
              <w:rPr>
                <w:sz w:val="18"/>
                <w:szCs w:val="18"/>
                <w:lang w:eastAsia="ko-KR"/>
              </w:rPr>
              <w:t xml:space="preserve"> record and handling</w:t>
            </w:r>
          </w:p>
        </w:tc>
        <w:tc>
          <w:tcPr>
            <w:tcW w:w="1985" w:type="dxa"/>
            <w:vAlign w:val="center"/>
          </w:tcPr>
          <w:p w14:paraId="5A05F368" w14:textId="2E4AA3D8" w:rsidR="003C5923" w:rsidRPr="00FC3CD5" w:rsidRDefault="00E6040A" w:rsidP="00F46B14">
            <w:pPr>
              <w:jc w:val="center"/>
              <w:rPr>
                <w:sz w:val="18"/>
                <w:szCs w:val="18"/>
                <w:lang w:eastAsia="ko-KR"/>
              </w:rPr>
            </w:pPr>
            <w:r w:rsidRPr="00FC3CD5">
              <w:rPr>
                <w:sz w:val="18"/>
                <w:szCs w:val="18"/>
                <w:lang w:eastAsia="ko-KR"/>
              </w:rPr>
              <w:t>High</w:t>
            </w:r>
            <w:r w:rsidR="00B67D06" w:rsidRPr="00FC3CD5">
              <w:rPr>
                <w:sz w:val="18"/>
                <w:szCs w:val="18"/>
                <w:lang w:eastAsia="ko-KR"/>
              </w:rPr>
              <w:t xml:space="preserve"> with a new mechanism</w:t>
            </w:r>
            <w:r w:rsidR="00D47164" w:rsidRPr="00FC3CD5">
              <w:rPr>
                <w:sz w:val="18"/>
                <w:szCs w:val="18"/>
                <w:lang w:eastAsia="ko-KR"/>
              </w:rPr>
              <w:t>, new PF/PO monitoring</w:t>
            </w:r>
          </w:p>
        </w:tc>
        <w:tc>
          <w:tcPr>
            <w:tcW w:w="2977" w:type="dxa"/>
            <w:vAlign w:val="center"/>
          </w:tcPr>
          <w:p w14:paraId="60C74F2A" w14:textId="2114E2AE" w:rsidR="003C5923" w:rsidRPr="00FC3CD5" w:rsidRDefault="00B67D06" w:rsidP="00F46B14">
            <w:pPr>
              <w:jc w:val="center"/>
              <w:rPr>
                <w:sz w:val="18"/>
                <w:szCs w:val="18"/>
                <w:lang w:eastAsia="ko-KR"/>
              </w:rPr>
            </w:pPr>
            <w:r w:rsidRPr="00FC3CD5">
              <w:rPr>
                <w:sz w:val="18"/>
                <w:szCs w:val="18"/>
                <w:lang w:eastAsia="ko-KR"/>
              </w:rPr>
              <w:t>Low with reusing existing mechanism</w:t>
            </w:r>
            <w:r w:rsidR="00D47164" w:rsidRPr="00FC3CD5">
              <w:rPr>
                <w:sz w:val="18"/>
                <w:szCs w:val="18"/>
                <w:lang w:eastAsia="ko-KR"/>
              </w:rPr>
              <w:t xml:space="preserve">; change limited to </w:t>
            </w:r>
            <w:r w:rsidR="002D2C66" w:rsidRPr="00FC3CD5">
              <w:rPr>
                <w:sz w:val="18"/>
                <w:szCs w:val="18"/>
                <w:lang w:eastAsia="ko-KR"/>
              </w:rPr>
              <w:t xml:space="preserve">MCCH </w:t>
            </w:r>
            <w:r w:rsidR="00D47164" w:rsidRPr="00FC3CD5">
              <w:rPr>
                <w:sz w:val="18"/>
                <w:szCs w:val="18"/>
                <w:lang w:eastAsia="ko-KR"/>
              </w:rPr>
              <w:t>signalling message</w:t>
            </w:r>
          </w:p>
        </w:tc>
      </w:tr>
      <w:tr w:rsidR="003C5923" w:rsidRPr="00FC3CD5" w14:paraId="7847218F" w14:textId="71B9C9C7" w:rsidTr="00F46B14">
        <w:tc>
          <w:tcPr>
            <w:tcW w:w="1413" w:type="dxa"/>
            <w:vAlign w:val="center"/>
          </w:tcPr>
          <w:p w14:paraId="202092D6" w14:textId="796FEB31" w:rsidR="003C5923" w:rsidRPr="00FC3CD5" w:rsidRDefault="003C5923" w:rsidP="00F46B14">
            <w:pPr>
              <w:jc w:val="center"/>
              <w:rPr>
                <w:sz w:val="18"/>
                <w:szCs w:val="18"/>
                <w:lang w:eastAsia="ko-KR"/>
              </w:rPr>
            </w:pPr>
            <w:r w:rsidRPr="00FC3CD5">
              <w:rPr>
                <w:b/>
                <w:sz w:val="18"/>
                <w:szCs w:val="18"/>
                <w:lang w:eastAsia="ko-KR"/>
              </w:rPr>
              <w:t>Resource Cost</w:t>
            </w:r>
          </w:p>
        </w:tc>
        <w:tc>
          <w:tcPr>
            <w:tcW w:w="2551" w:type="dxa"/>
            <w:vAlign w:val="center"/>
          </w:tcPr>
          <w:p w14:paraId="1CADEFBD" w14:textId="0DBAE6E0" w:rsidR="003C5923" w:rsidRPr="00FC3CD5" w:rsidRDefault="00C1568B" w:rsidP="000E2D63">
            <w:pPr>
              <w:jc w:val="center"/>
              <w:rPr>
                <w:sz w:val="18"/>
                <w:szCs w:val="18"/>
                <w:lang w:eastAsia="ko-KR"/>
              </w:rPr>
            </w:pPr>
            <w:r w:rsidRPr="00FC3CD5">
              <w:rPr>
                <w:sz w:val="18"/>
                <w:szCs w:val="18"/>
                <w:lang w:eastAsia="ko-KR"/>
              </w:rPr>
              <w:t xml:space="preserve">High: Separate </w:t>
            </w:r>
            <w:r w:rsidR="002D2C66" w:rsidRPr="00FC3CD5">
              <w:rPr>
                <w:sz w:val="18"/>
                <w:szCs w:val="18"/>
                <w:lang w:eastAsia="ko-KR"/>
              </w:rPr>
              <w:t>MBS paging record</w:t>
            </w:r>
            <w:r w:rsidR="00E6040A" w:rsidRPr="00FC3CD5">
              <w:rPr>
                <w:sz w:val="18"/>
                <w:szCs w:val="18"/>
                <w:lang w:eastAsia="ko-KR"/>
              </w:rPr>
              <w:t xml:space="preserve"> for </w:t>
            </w:r>
            <w:r w:rsidR="002D2C66" w:rsidRPr="00FC3CD5">
              <w:rPr>
                <w:sz w:val="18"/>
                <w:szCs w:val="18"/>
                <w:lang w:eastAsia="ko-KR"/>
              </w:rPr>
              <w:t xml:space="preserve">each </w:t>
            </w:r>
            <w:r w:rsidR="00E6040A" w:rsidRPr="00FC3CD5">
              <w:rPr>
                <w:sz w:val="18"/>
                <w:szCs w:val="18"/>
                <w:lang w:eastAsia="ko-KR"/>
              </w:rPr>
              <w:t>UE/UE-pag</w:t>
            </w:r>
            <w:r w:rsidR="000E2D63">
              <w:rPr>
                <w:sz w:val="18"/>
                <w:szCs w:val="18"/>
                <w:lang w:eastAsia="ko-KR"/>
              </w:rPr>
              <w:t>ing</w:t>
            </w:r>
            <w:r w:rsidR="00E6040A" w:rsidRPr="00FC3CD5">
              <w:rPr>
                <w:sz w:val="18"/>
                <w:szCs w:val="18"/>
                <w:lang w:eastAsia="ko-KR"/>
              </w:rPr>
              <w:t>-group</w:t>
            </w:r>
          </w:p>
        </w:tc>
        <w:tc>
          <w:tcPr>
            <w:tcW w:w="1985" w:type="dxa"/>
            <w:vAlign w:val="center"/>
          </w:tcPr>
          <w:p w14:paraId="0E72D303" w14:textId="5C5C4237" w:rsidR="003C5923" w:rsidRPr="00FC3CD5" w:rsidRDefault="00C1568B" w:rsidP="00F46B14">
            <w:pPr>
              <w:jc w:val="center"/>
              <w:rPr>
                <w:sz w:val="18"/>
                <w:szCs w:val="18"/>
                <w:lang w:eastAsia="ko-KR"/>
              </w:rPr>
            </w:pPr>
            <w:r w:rsidRPr="00FC3CD5">
              <w:rPr>
                <w:sz w:val="18"/>
                <w:szCs w:val="18"/>
                <w:lang w:eastAsia="ko-KR"/>
              </w:rPr>
              <w:t xml:space="preserve">Medium: Separate PF/PO but addressing entire </w:t>
            </w:r>
            <w:r w:rsidR="00E6040A" w:rsidRPr="00FC3CD5">
              <w:rPr>
                <w:sz w:val="18"/>
                <w:szCs w:val="18"/>
                <w:lang w:eastAsia="ko-KR"/>
              </w:rPr>
              <w:t xml:space="preserve">multicast </w:t>
            </w:r>
            <w:r w:rsidRPr="00FC3CD5">
              <w:rPr>
                <w:sz w:val="18"/>
                <w:szCs w:val="18"/>
                <w:lang w:eastAsia="ko-KR"/>
              </w:rPr>
              <w:t>group of UE</w:t>
            </w:r>
            <w:r w:rsidR="002D2C66" w:rsidRPr="00FC3CD5">
              <w:rPr>
                <w:sz w:val="18"/>
                <w:szCs w:val="18"/>
                <w:lang w:eastAsia="ko-KR"/>
              </w:rPr>
              <w:t>s together</w:t>
            </w:r>
          </w:p>
        </w:tc>
        <w:tc>
          <w:tcPr>
            <w:tcW w:w="2977" w:type="dxa"/>
            <w:vAlign w:val="center"/>
          </w:tcPr>
          <w:p w14:paraId="57D2F0E3" w14:textId="66E31E78" w:rsidR="003C5923" w:rsidRPr="00FC3CD5" w:rsidRDefault="00C1568B" w:rsidP="00F46B14">
            <w:pPr>
              <w:jc w:val="center"/>
              <w:rPr>
                <w:sz w:val="18"/>
                <w:szCs w:val="18"/>
                <w:lang w:eastAsia="ko-KR"/>
              </w:rPr>
            </w:pPr>
            <w:r w:rsidRPr="00FC3CD5">
              <w:rPr>
                <w:sz w:val="18"/>
                <w:szCs w:val="18"/>
                <w:lang w:eastAsia="ko-KR"/>
              </w:rPr>
              <w:t>Low: Existing MCCH change notification and MCCH can be easily extended</w:t>
            </w:r>
          </w:p>
        </w:tc>
      </w:tr>
      <w:tr w:rsidR="003C5923" w:rsidRPr="00FC3CD5" w14:paraId="21EC5579" w14:textId="3FFB7670" w:rsidTr="00F46B14">
        <w:tc>
          <w:tcPr>
            <w:tcW w:w="1413" w:type="dxa"/>
            <w:vAlign w:val="center"/>
          </w:tcPr>
          <w:p w14:paraId="5BDF593E" w14:textId="12ED47C5" w:rsidR="003C5923" w:rsidRPr="00FC3CD5" w:rsidRDefault="003C5923" w:rsidP="00F46B14">
            <w:pPr>
              <w:jc w:val="center"/>
              <w:rPr>
                <w:sz w:val="18"/>
                <w:szCs w:val="18"/>
                <w:lang w:eastAsia="ko-KR"/>
              </w:rPr>
            </w:pPr>
            <w:r w:rsidRPr="00FC3CD5">
              <w:rPr>
                <w:b/>
                <w:sz w:val="18"/>
                <w:szCs w:val="18"/>
                <w:lang w:eastAsia="ko-KR"/>
              </w:rPr>
              <w:t>Power Cost</w:t>
            </w:r>
          </w:p>
        </w:tc>
        <w:tc>
          <w:tcPr>
            <w:tcW w:w="2551" w:type="dxa"/>
            <w:vAlign w:val="center"/>
          </w:tcPr>
          <w:p w14:paraId="226F87C0" w14:textId="3D6AC65F" w:rsidR="003C5923" w:rsidRPr="00FC3CD5" w:rsidRDefault="00E6040A" w:rsidP="00F46B14">
            <w:pPr>
              <w:jc w:val="center"/>
              <w:rPr>
                <w:sz w:val="18"/>
                <w:szCs w:val="18"/>
                <w:lang w:eastAsia="ko-KR"/>
              </w:rPr>
            </w:pPr>
            <w:r w:rsidRPr="00FC3CD5">
              <w:rPr>
                <w:sz w:val="18"/>
                <w:szCs w:val="18"/>
                <w:lang w:eastAsia="ko-KR"/>
              </w:rPr>
              <w:t>Medium: Additional processing for MBS paging record</w:t>
            </w:r>
          </w:p>
        </w:tc>
        <w:tc>
          <w:tcPr>
            <w:tcW w:w="1985" w:type="dxa"/>
            <w:vAlign w:val="center"/>
          </w:tcPr>
          <w:p w14:paraId="6F78CE74" w14:textId="6A4AD956" w:rsidR="003C5923" w:rsidRPr="00FC3CD5" w:rsidRDefault="00E6040A" w:rsidP="00F46B14">
            <w:pPr>
              <w:jc w:val="center"/>
              <w:rPr>
                <w:sz w:val="18"/>
                <w:szCs w:val="18"/>
                <w:lang w:eastAsia="ko-KR"/>
              </w:rPr>
            </w:pPr>
            <w:r w:rsidRPr="00FC3CD5">
              <w:rPr>
                <w:sz w:val="18"/>
                <w:szCs w:val="18"/>
                <w:lang w:eastAsia="ko-KR"/>
              </w:rPr>
              <w:t>High</w:t>
            </w:r>
            <w:r w:rsidR="00E76ADC" w:rsidRPr="00FC3CD5">
              <w:rPr>
                <w:sz w:val="18"/>
                <w:szCs w:val="18"/>
                <w:lang w:eastAsia="ko-KR"/>
              </w:rPr>
              <w:t>: Separate monitoring occasions (worst case – legacy paging, MCCH change notification, multicast group paging)</w:t>
            </w:r>
          </w:p>
        </w:tc>
        <w:tc>
          <w:tcPr>
            <w:tcW w:w="2977" w:type="dxa"/>
            <w:vAlign w:val="center"/>
          </w:tcPr>
          <w:p w14:paraId="2BB79DA1" w14:textId="4F008D48" w:rsidR="003C5923" w:rsidRPr="00FC3CD5" w:rsidRDefault="00E76ADC" w:rsidP="009F59EC">
            <w:pPr>
              <w:jc w:val="center"/>
              <w:rPr>
                <w:sz w:val="18"/>
                <w:szCs w:val="18"/>
                <w:lang w:eastAsia="ko-KR"/>
              </w:rPr>
            </w:pPr>
            <w:r w:rsidRPr="00FC3CD5">
              <w:rPr>
                <w:sz w:val="18"/>
                <w:szCs w:val="18"/>
                <w:lang w:eastAsia="ko-KR"/>
              </w:rPr>
              <w:t xml:space="preserve">Low: no new monitoring occasions (worst case – </w:t>
            </w:r>
            <w:r w:rsidR="009F59EC">
              <w:rPr>
                <w:sz w:val="18"/>
                <w:szCs w:val="18"/>
                <w:lang w:eastAsia="ko-KR"/>
              </w:rPr>
              <w:t>l</w:t>
            </w:r>
            <w:r w:rsidRPr="00FC3CD5">
              <w:rPr>
                <w:sz w:val="18"/>
                <w:szCs w:val="18"/>
                <w:lang w:eastAsia="ko-KR"/>
              </w:rPr>
              <w:t>egacy paging and MCCH change notification)</w:t>
            </w:r>
          </w:p>
        </w:tc>
      </w:tr>
      <w:tr w:rsidR="003C5923" w:rsidRPr="00FC3CD5" w14:paraId="0136D003" w14:textId="77777777" w:rsidTr="00F46B14">
        <w:tc>
          <w:tcPr>
            <w:tcW w:w="1413" w:type="dxa"/>
            <w:vAlign w:val="center"/>
          </w:tcPr>
          <w:p w14:paraId="0D090F65" w14:textId="622184AF" w:rsidR="003C5923" w:rsidRPr="00FC3CD5" w:rsidRDefault="003C5923" w:rsidP="00F46B14">
            <w:pPr>
              <w:jc w:val="center"/>
              <w:rPr>
                <w:sz w:val="18"/>
                <w:szCs w:val="18"/>
                <w:lang w:eastAsia="ko-KR"/>
              </w:rPr>
            </w:pPr>
            <w:r w:rsidRPr="00FC3CD5">
              <w:rPr>
                <w:b/>
                <w:sz w:val="18"/>
                <w:szCs w:val="18"/>
                <w:lang w:eastAsia="ko-KR"/>
              </w:rPr>
              <w:t>Effort &amp; Specification Impact</w:t>
            </w:r>
          </w:p>
        </w:tc>
        <w:tc>
          <w:tcPr>
            <w:tcW w:w="2551" w:type="dxa"/>
            <w:vAlign w:val="center"/>
          </w:tcPr>
          <w:p w14:paraId="2FA042A6" w14:textId="4D39ABA8" w:rsidR="003C5923" w:rsidRPr="00FC3CD5" w:rsidRDefault="00E76ADC" w:rsidP="00F46B14">
            <w:pPr>
              <w:jc w:val="center"/>
              <w:rPr>
                <w:sz w:val="18"/>
                <w:szCs w:val="18"/>
                <w:lang w:eastAsia="ko-KR"/>
              </w:rPr>
            </w:pPr>
            <w:r w:rsidRPr="00FC3CD5">
              <w:rPr>
                <w:sz w:val="18"/>
                <w:szCs w:val="18"/>
                <w:lang w:eastAsia="ko-KR"/>
              </w:rPr>
              <w:t>Medium to High</w:t>
            </w:r>
          </w:p>
        </w:tc>
        <w:tc>
          <w:tcPr>
            <w:tcW w:w="1985" w:type="dxa"/>
            <w:vAlign w:val="center"/>
          </w:tcPr>
          <w:p w14:paraId="3229B38C" w14:textId="308AC97A" w:rsidR="003C5923" w:rsidRPr="00FC3CD5" w:rsidRDefault="00E76ADC" w:rsidP="00F46B14">
            <w:pPr>
              <w:jc w:val="center"/>
              <w:rPr>
                <w:sz w:val="18"/>
                <w:szCs w:val="18"/>
                <w:lang w:eastAsia="ko-KR"/>
              </w:rPr>
            </w:pPr>
            <w:r w:rsidRPr="00FC3CD5">
              <w:rPr>
                <w:sz w:val="18"/>
                <w:szCs w:val="18"/>
                <w:lang w:eastAsia="ko-KR"/>
              </w:rPr>
              <w:t>High</w:t>
            </w:r>
          </w:p>
        </w:tc>
        <w:tc>
          <w:tcPr>
            <w:tcW w:w="2977" w:type="dxa"/>
            <w:vAlign w:val="center"/>
          </w:tcPr>
          <w:p w14:paraId="04D9C227" w14:textId="011B9184" w:rsidR="003C5923" w:rsidRPr="00FC3CD5" w:rsidRDefault="00E76ADC" w:rsidP="00F46B14">
            <w:pPr>
              <w:jc w:val="center"/>
              <w:rPr>
                <w:sz w:val="18"/>
                <w:szCs w:val="18"/>
                <w:lang w:eastAsia="ko-KR"/>
              </w:rPr>
            </w:pPr>
            <w:r w:rsidRPr="00FC3CD5">
              <w:rPr>
                <w:sz w:val="18"/>
                <w:szCs w:val="18"/>
                <w:lang w:eastAsia="ko-KR"/>
              </w:rPr>
              <w:t>Low</w:t>
            </w:r>
            <w:r w:rsidR="00D47164" w:rsidRPr="00FC3CD5">
              <w:rPr>
                <w:sz w:val="18"/>
                <w:szCs w:val="18"/>
                <w:lang w:eastAsia="ko-KR"/>
              </w:rPr>
              <w:t xml:space="preserve"> as proven approach of MCCH change notification/MCCH from legacy LTE; change limited to signalling message</w:t>
            </w:r>
          </w:p>
        </w:tc>
      </w:tr>
      <w:tr w:rsidR="003C5923" w:rsidRPr="00FC3CD5" w14:paraId="46D8283B" w14:textId="77777777" w:rsidTr="00F46B14">
        <w:tc>
          <w:tcPr>
            <w:tcW w:w="1413" w:type="dxa"/>
            <w:vAlign w:val="center"/>
          </w:tcPr>
          <w:p w14:paraId="0599C8D1" w14:textId="1765DAFC" w:rsidR="003C5923" w:rsidRPr="00FC3CD5" w:rsidRDefault="003C5923" w:rsidP="00F46B14">
            <w:pPr>
              <w:jc w:val="center"/>
              <w:rPr>
                <w:sz w:val="18"/>
                <w:szCs w:val="18"/>
                <w:lang w:eastAsia="ko-KR"/>
              </w:rPr>
            </w:pPr>
            <w:r w:rsidRPr="00FC3CD5">
              <w:rPr>
                <w:b/>
                <w:sz w:val="18"/>
                <w:szCs w:val="18"/>
                <w:lang w:eastAsia="ko-KR"/>
              </w:rPr>
              <w:t>Flexibility</w:t>
            </w:r>
          </w:p>
        </w:tc>
        <w:tc>
          <w:tcPr>
            <w:tcW w:w="2551" w:type="dxa"/>
            <w:vAlign w:val="center"/>
          </w:tcPr>
          <w:p w14:paraId="77B9ADD9" w14:textId="58F1C0DC" w:rsidR="003C5923" w:rsidRPr="00FC3CD5" w:rsidRDefault="00E76ADC" w:rsidP="00F46B14">
            <w:pPr>
              <w:jc w:val="center"/>
              <w:rPr>
                <w:sz w:val="18"/>
                <w:szCs w:val="18"/>
                <w:lang w:eastAsia="ko-KR"/>
              </w:rPr>
            </w:pPr>
            <w:r w:rsidRPr="00FC3CD5">
              <w:rPr>
                <w:sz w:val="18"/>
                <w:szCs w:val="18"/>
                <w:lang w:eastAsia="ko-KR"/>
              </w:rPr>
              <w:t>Low</w:t>
            </w:r>
          </w:p>
        </w:tc>
        <w:tc>
          <w:tcPr>
            <w:tcW w:w="1985" w:type="dxa"/>
            <w:vAlign w:val="center"/>
          </w:tcPr>
          <w:p w14:paraId="294F5951" w14:textId="6501FCA6" w:rsidR="003C5923" w:rsidRPr="00FC3CD5" w:rsidRDefault="00E76ADC" w:rsidP="00F46B14">
            <w:pPr>
              <w:jc w:val="center"/>
              <w:rPr>
                <w:sz w:val="18"/>
                <w:szCs w:val="18"/>
                <w:lang w:eastAsia="ko-KR"/>
              </w:rPr>
            </w:pPr>
            <w:r w:rsidRPr="00FC3CD5">
              <w:rPr>
                <w:sz w:val="18"/>
                <w:szCs w:val="18"/>
                <w:lang w:eastAsia="ko-KR"/>
              </w:rPr>
              <w:t>Medium</w:t>
            </w:r>
          </w:p>
        </w:tc>
        <w:tc>
          <w:tcPr>
            <w:tcW w:w="2977" w:type="dxa"/>
            <w:vAlign w:val="center"/>
          </w:tcPr>
          <w:p w14:paraId="64223916" w14:textId="36EBF04E" w:rsidR="003C5923" w:rsidRPr="00FC3CD5" w:rsidRDefault="00E76ADC" w:rsidP="00F46B14">
            <w:pPr>
              <w:jc w:val="center"/>
              <w:rPr>
                <w:sz w:val="18"/>
                <w:szCs w:val="18"/>
                <w:lang w:eastAsia="ko-KR"/>
              </w:rPr>
            </w:pPr>
            <w:r w:rsidRPr="00FC3CD5">
              <w:rPr>
                <w:sz w:val="18"/>
                <w:szCs w:val="18"/>
                <w:lang w:eastAsia="ko-KR"/>
              </w:rPr>
              <w:t xml:space="preserve">High </w:t>
            </w:r>
            <w:r w:rsidR="00D47164" w:rsidRPr="00FC3CD5">
              <w:rPr>
                <w:sz w:val="18"/>
                <w:szCs w:val="18"/>
                <w:lang w:eastAsia="ko-KR"/>
              </w:rPr>
              <w:t xml:space="preserve">as </w:t>
            </w:r>
            <w:r w:rsidRPr="00FC3CD5">
              <w:rPr>
                <w:sz w:val="18"/>
                <w:szCs w:val="18"/>
                <w:lang w:eastAsia="ko-KR"/>
              </w:rPr>
              <w:t>MCCH</w:t>
            </w:r>
            <w:r w:rsidR="00D47164" w:rsidRPr="00FC3CD5">
              <w:rPr>
                <w:sz w:val="18"/>
                <w:szCs w:val="18"/>
                <w:lang w:eastAsia="ko-KR"/>
              </w:rPr>
              <w:t xml:space="preserve"> m</w:t>
            </w:r>
            <w:r w:rsidR="002D2C66" w:rsidRPr="00FC3CD5">
              <w:rPr>
                <w:sz w:val="18"/>
                <w:szCs w:val="18"/>
                <w:lang w:eastAsia="ko-KR"/>
              </w:rPr>
              <w:t>essage has bandwidth/flexibility</w:t>
            </w:r>
          </w:p>
        </w:tc>
      </w:tr>
      <w:tr w:rsidR="003C5923" w:rsidRPr="00FC3CD5" w14:paraId="0268982F" w14:textId="77777777" w:rsidTr="00F46B14">
        <w:tc>
          <w:tcPr>
            <w:tcW w:w="1413" w:type="dxa"/>
            <w:vAlign w:val="center"/>
          </w:tcPr>
          <w:p w14:paraId="5DE1E3D3" w14:textId="5F8E6E35" w:rsidR="003C5923" w:rsidRPr="00FC3CD5" w:rsidRDefault="003C5923" w:rsidP="00F46B14">
            <w:pPr>
              <w:jc w:val="center"/>
              <w:rPr>
                <w:sz w:val="18"/>
                <w:szCs w:val="18"/>
                <w:lang w:eastAsia="ko-KR"/>
              </w:rPr>
            </w:pPr>
            <w:r w:rsidRPr="00FC3CD5">
              <w:rPr>
                <w:b/>
                <w:sz w:val="18"/>
                <w:szCs w:val="18"/>
                <w:lang w:eastAsia="ko-KR"/>
              </w:rPr>
              <w:t>Reliability/ Robustness</w:t>
            </w:r>
          </w:p>
        </w:tc>
        <w:tc>
          <w:tcPr>
            <w:tcW w:w="2551" w:type="dxa"/>
            <w:vAlign w:val="center"/>
          </w:tcPr>
          <w:p w14:paraId="3DEDF87C" w14:textId="0C38A9A4" w:rsidR="003C5923" w:rsidRPr="00FC3CD5" w:rsidRDefault="00D47164" w:rsidP="00F46B14">
            <w:pPr>
              <w:jc w:val="center"/>
              <w:rPr>
                <w:sz w:val="18"/>
                <w:szCs w:val="18"/>
                <w:lang w:eastAsia="ko-KR"/>
              </w:rPr>
            </w:pPr>
            <w:r w:rsidRPr="00FC3CD5">
              <w:rPr>
                <w:sz w:val="18"/>
                <w:szCs w:val="18"/>
                <w:lang w:eastAsia="ko-KR"/>
              </w:rPr>
              <w:t>Low</w:t>
            </w:r>
          </w:p>
        </w:tc>
        <w:tc>
          <w:tcPr>
            <w:tcW w:w="1985" w:type="dxa"/>
            <w:vAlign w:val="center"/>
          </w:tcPr>
          <w:p w14:paraId="6D6276EC" w14:textId="4EB27087" w:rsidR="003C5923" w:rsidRPr="00FC3CD5" w:rsidRDefault="00D47164" w:rsidP="00F46B14">
            <w:pPr>
              <w:jc w:val="center"/>
              <w:rPr>
                <w:sz w:val="18"/>
                <w:szCs w:val="18"/>
                <w:lang w:eastAsia="ko-KR"/>
              </w:rPr>
            </w:pPr>
            <w:r w:rsidRPr="00FC3CD5">
              <w:rPr>
                <w:sz w:val="18"/>
                <w:szCs w:val="18"/>
                <w:lang w:eastAsia="ko-KR"/>
              </w:rPr>
              <w:t>Low</w:t>
            </w:r>
          </w:p>
        </w:tc>
        <w:tc>
          <w:tcPr>
            <w:tcW w:w="2977" w:type="dxa"/>
            <w:vAlign w:val="center"/>
          </w:tcPr>
          <w:p w14:paraId="75793FAE" w14:textId="27E9AC55" w:rsidR="003C5923" w:rsidRPr="00FC3CD5" w:rsidRDefault="00D47164" w:rsidP="00F46B14">
            <w:pPr>
              <w:jc w:val="center"/>
              <w:rPr>
                <w:sz w:val="18"/>
                <w:szCs w:val="18"/>
                <w:lang w:eastAsia="ko-KR"/>
              </w:rPr>
            </w:pPr>
            <w:r w:rsidRPr="00FC3CD5">
              <w:rPr>
                <w:sz w:val="18"/>
                <w:szCs w:val="18"/>
                <w:lang w:eastAsia="ko-KR"/>
              </w:rPr>
              <w:t xml:space="preserve">High as inherent repetition for MCCH change notification /MCCH. Moreover, MCCH can  also accommodate </w:t>
            </w:r>
            <w:r w:rsidR="00362200" w:rsidRPr="00FC3CD5">
              <w:rPr>
                <w:sz w:val="18"/>
                <w:szCs w:val="18"/>
                <w:lang w:eastAsia="ko-KR"/>
              </w:rPr>
              <w:t xml:space="preserve">all presently </w:t>
            </w:r>
            <w:r w:rsidRPr="00FC3CD5">
              <w:rPr>
                <w:sz w:val="18"/>
                <w:szCs w:val="18"/>
                <w:lang w:eastAsia="ko-KR"/>
              </w:rPr>
              <w:t>activated multicast session list</w:t>
            </w:r>
          </w:p>
        </w:tc>
      </w:tr>
      <w:tr w:rsidR="003C5923" w:rsidRPr="00FC3CD5" w14:paraId="69A70A57" w14:textId="77777777" w:rsidTr="00F46B14">
        <w:tc>
          <w:tcPr>
            <w:tcW w:w="1413" w:type="dxa"/>
            <w:vAlign w:val="center"/>
          </w:tcPr>
          <w:p w14:paraId="6C12D355" w14:textId="3530C953" w:rsidR="003C5923" w:rsidRPr="00FC3CD5" w:rsidRDefault="003C5923" w:rsidP="00F46B14">
            <w:pPr>
              <w:jc w:val="center"/>
              <w:rPr>
                <w:b/>
                <w:sz w:val="18"/>
                <w:szCs w:val="18"/>
                <w:lang w:eastAsia="ko-KR"/>
              </w:rPr>
            </w:pPr>
            <w:r w:rsidRPr="00FC3CD5">
              <w:rPr>
                <w:b/>
                <w:sz w:val="18"/>
                <w:szCs w:val="18"/>
                <w:lang w:eastAsia="ko-KR"/>
              </w:rPr>
              <w:t>Scalability</w:t>
            </w:r>
          </w:p>
        </w:tc>
        <w:tc>
          <w:tcPr>
            <w:tcW w:w="2551" w:type="dxa"/>
            <w:vAlign w:val="center"/>
          </w:tcPr>
          <w:p w14:paraId="29424AAF" w14:textId="6F869B87" w:rsidR="003C5923" w:rsidRPr="00FC3CD5" w:rsidRDefault="00E6040A" w:rsidP="00F46B14">
            <w:pPr>
              <w:jc w:val="center"/>
              <w:rPr>
                <w:sz w:val="18"/>
                <w:szCs w:val="18"/>
                <w:lang w:eastAsia="ko-KR"/>
              </w:rPr>
            </w:pPr>
            <w:r w:rsidRPr="00FC3CD5">
              <w:rPr>
                <w:sz w:val="18"/>
                <w:szCs w:val="18"/>
                <w:lang w:eastAsia="ko-KR"/>
              </w:rPr>
              <w:t>Low</w:t>
            </w:r>
            <w:r w:rsidR="00D47164" w:rsidRPr="00FC3CD5">
              <w:rPr>
                <w:sz w:val="18"/>
                <w:szCs w:val="18"/>
                <w:lang w:eastAsia="ko-KR"/>
              </w:rPr>
              <w:t xml:space="preserve"> as</w:t>
            </w:r>
            <w:r w:rsidRPr="00FC3CD5">
              <w:rPr>
                <w:sz w:val="18"/>
                <w:szCs w:val="18"/>
                <w:lang w:eastAsia="ko-KR"/>
              </w:rPr>
              <w:t xml:space="preserve"> </w:t>
            </w:r>
            <w:r w:rsidR="00D47164" w:rsidRPr="00FC3CD5">
              <w:rPr>
                <w:sz w:val="18"/>
                <w:szCs w:val="18"/>
                <w:lang w:eastAsia="ko-KR"/>
              </w:rPr>
              <w:t>limitation of paging capacity</w:t>
            </w:r>
          </w:p>
        </w:tc>
        <w:tc>
          <w:tcPr>
            <w:tcW w:w="1985" w:type="dxa"/>
            <w:vAlign w:val="center"/>
          </w:tcPr>
          <w:p w14:paraId="6F37D724" w14:textId="46C56784" w:rsidR="003C5923" w:rsidRPr="00FC3CD5" w:rsidRDefault="00E6040A" w:rsidP="00F46B14">
            <w:pPr>
              <w:jc w:val="center"/>
              <w:rPr>
                <w:sz w:val="18"/>
                <w:szCs w:val="18"/>
                <w:lang w:eastAsia="ko-KR"/>
              </w:rPr>
            </w:pPr>
            <w:r w:rsidRPr="00FC3CD5">
              <w:rPr>
                <w:sz w:val="18"/>
                <w:szCs w:val="18"/>
                <w:lang w:eastAsia="ko-KR"/>
              </w:rPr>
              <w:t>M</w:t>
            </w:r>
            <w:r w:rsidR="00D47164" w:rsidRPr="00FC3CD5">
              <w:rPr>
                <w:sz w:val="18"/>
                <w:szCs w:val="18"/>
                <w:lang w:eastAsia="ko-KR"/>
              </w:rPr>
              <w:t>edium</w:t>
            </w:r>
          </w:p>
        </w:tc>
        <w:tc>
          <w:tcPr>
            <w:tcW w:w="2977" w:type="dxa"/>
            <w:vAlign w:val="center"/>
          </w:tcPr>
          <w:p w14:paraId="4C45696D" w14:textId="37A5622D" w:rsidR="003C5923" w:rsidRPr="00FC3CD5" w:rsidRDefault="00D47164" w:rsidP="00F46B14">
            <w:pPr>
              <w:jc w:val="center"/>
              <w:rPr>
                <w:sz w:val="18"/>
                <w:szCs w:val="18"/>
                <w:lang w:eastAsia="ko-KR"/>
              </w:rPr>
            </w:pPr>
            <w:r w:rsidRPr="00FC3CD5">
              <w:rPr>
                <w:sz w:val="18"/>
                <w:szCs w:val="18"/>
                <w:lang w:eastAsia="ko-KR"/>
              </w:rPr>
              <w:t xml:space="preserve">High as MCCH </w:t>
            </w:r>
            <w:r w:rsidR="00362200" w:rsidRPr="00FC3CD5">
              <w:rPr>
                <w:sz w:val="18"/>
                <w:szCs w:val="18"/>
                <w:lang w:eastAsia="ko-KR"/>
              </w:rPr>
              <w:t xml:space="preserve">message </w:t>
            </w:r>
            <w:r w:rsidRPr="00FC3CD5">
              <w:rPr>
                <w:sz w:val="18"/>
                <w:szCs w:val="18"/>
                <w:lang w:eastAsia="ko-KR"/>
              </w:rPr>
              <w:t>offers bandwidth and flexibility</w:t>
            </w:r>
            <w:r w:rsidR="00E33709" w:rsidRPr="00FC3CD5">
              <w:rPr>
                <w:sz w:val="18"/>
                <w:szCs w:val="18"/>
                <w:lang w:eastAsia="ko-KR"/>
              </w:rPr>
              <w:t>; can accommodate multiple sessions information</w:t>
            </w:r>
          </w:p>
        </w:tc>
      </w:tr>
      <w:tr w:rsidR="00E33709" w:rsidRPr="00FC3CD5" w14:paraId="2A74B585" w14:textId="77777777" w:rsidTr="00F46B14">
        <w:tc>
          <w:tcPr>
            <w:tcW w:w="1413" w:type="dxa"/>
            <w:vAlign w:val="center"/>
          </w:tcPr>
          <w:p w14:paraId="7D8072C2" w14:textId="7592EBDB" w:rsidR="00E33709" w:rsidRPr="00FC3CD5" w:rsidRDefault="00E33709" w:rsidP="00F46B14">
            <w:pPr>
              <w:jc w:val="center"/>
              <w:rPr>
                <w:b/>
                <w:sz w:val="18"/>
                <w:szCs w:val="18"/>
                <w:lang w:eastAsia="ko-KR"/>
              </w:rPr>
            </w:pPr>
            <w:r w:rsidRPr="00FC3CD5">
              <w:rPr>
                <w:b/>
                <w:sz w:val="18"/>
                <w:szCs w:val="18"/>
                <w:lang w:eastAsia="ko-KR"/>
              </w:rPr>
              <w:t>Latency of approach</w:t>
            </w:r>
          </w:p>
        </w:tc>
        <w:tc>
          <w:tcPr>
            <w:tcW w:w="2551" w:type="dxa"/>
            <w:vAlign w:val="center"/>
          </w:tcPr>
          <w:p w14:paraId="43BF82D3" w14:textId="664641D7" w:rsidR="00E33709" w:rsidRPr="00FC3CD5" w:rsidRDefault="00E33709" w:rsidP="00423A97">
            <w:pPr>
              <w:jc w:val="center"/>
              <w:rPr>
                <w:sz w:val="18"/>
                <w:szCs w:val="18"/>
                <w:lang w:eastAsia="ko-KR"/>
              </w:rPr>
            </w:pPr>
            <w:r w:rsidRPr="00FC3CD5">
              <w:rPr>
                <w:sz w:val="18"/>
                <w:szCs w:val="18"/>
                <w:lang w:eastAsia="ko-KR"/>
              </w:rPr>
              <w:t>Limited by unicast paging configuration (min 320ms)</w:t>
            </w:r>
          </w:p>
        </w:tc>
        <w:tc>
          <w:tcPr>
            <w:tcW w:w="1985" w:type="dxa"/>
            <w:vAlign w:val="center"/>
          </w:tcPr>
          <w:p w14:paraId="250AA65B" w14:textId="74B668F1" w:rsidR="00E33709" w:rsidRPr="00FC3CD5" w:rsidRDefault="00E33709" w:rsidP="00F46B14">
            <w:pPr>
              <w:jc w:val="center"/>
              <w:rPr>
                <w:sz w:val="18"/>
                <w:szCs w:val="18"/>
                <w:lang w:eastAsia="ko-KR"/>
              </w:rPr>
            </w:pPr>
            <w:r w:rsidRPr="00FC3CD5">
              <w:rPr>
                <w:sz w:val="18"/>
                <w:szCs w:val="18"/>
                <w:lang w:eastAsia="ko-KR"/>
              </w:rPr>
              <w:t>Configurable (power consumption / multiple sessions may be limiting factors)</w:t>
            </w:r>
          </w:p>
        </w:tc>
        <w:tc>
          <w:tcPr>
            <w:tcW w:w="2977" w:type="dxa"/>
            <w:vAlign w:val="center"/>
          </w:tcPr>
          <w:p w14:paraId="249CB266" w14:textId="5816909B" w:rsidR="00E33709" w:rsidRPr="00FC3CD5" w:rsidRDefault="00E33709" w:rsidP="00F46B14">
            <w:pPr>
              <w:jc w:val="center"/>
              <w:rPr>
                <w:sz w:val="18"/>
                <w:szCs w:val="18"/>
                <w:lang w:eastAsia="ko-KR"/>
              </w:rPr>
            </w:pPr>
            <w:r w:rsidRPr="00FC3CD5">
              <w:rPr>
                <w:sz w:val="18"/>
                <w:szCs w:val="18"/>
                <w:lang w:eastAsia="ko-KR"/>
              </w:rPr>
              <w:t>Configurable (existing provisions of MCCH can support e.g. repetition period)</w:t>
            </w:r>
          </w:p>
        </w:tc>
      </w:tr>
    </w:tbl>
    <w:p w14:paraId="60D62463" w14:textId="77777777" w:rsidR="00FC3CD5" w:rsidRDefault="00FC3CD5" w:rsidP="004B347C">
      <w:pPr>
        <w:rPr>
          <w:b/>
          <w:lang w:eastAsia="ko-KR"/>
        </w:rPr>
      </w:pPr>
    </w:p>
    <w:p w14:paraId="484C29F0" w14:textId="1112E9B5" w:rsidR="00492BC0" w:rsidRPr="00793FE6" w:rsidRDefault="00793FE6" w:rsidP="004B347C">
      <w:pPr>
        <w:rPr>
          <w:b/>
          <w:lang w:eastAsia="ko-KR"/>
        </w:rPr>
      </w:pPr>
      <w:r w:rsidRPr="00793FE6">
        <w:rPr>
          <w:b/>
          <w:lang w:eastAsia="ko-KR"/>
        </w:rPr>
        <w:t>Proposal 1: Adopt MCCH based approach for multicast session group notification</w:t>
      </w:r>
      <w:r>
        <w:rPr>
          <w:b/>
          <w:lang w:eastAsia="ko-KR"/>
        </w:rPr>
        <w:t>.</w:t>
      </w:r>
    </w:p>
    <w:p w14:paraId="60E7E42C" w14:textId="5493F77F" w:rsidR="007E11F9" w:rsidRDefault="007E11F9" w:rsidP="007E11F9">
      <w:pPr>
        <w:pStyle w:val="Heading3"/>
        <w:rPr>
          <w:b w:val="0"/>
          <w:lang w:val="en-IN" w:eastAsia="ko-KR"/>
        </w:rPr>
      </w:pPr>
      <w:r>
        <w:rPr>
          <w:b w:val="0"/>
          <w:lang w:val="en-IN" w:eastAsia="ko-KR"/>
        </w:rPr>
        <w:t>Reliability and robustness of notification approach</w:t>
      </w:r>
    </w:p>
    <w:p w14:paraId="7B2E908D" w14:textId="18DC7F5F" w:rsidR="00C02A50" w:rsidRDefault="004236E2" w:rsidP="004236E2">
      <w:pPr>
        <w:rPr>
          <w:lang w:val="en-IN" w:eastAsia="ko-KR"/>
        </w:rPr>
      </w:pPr>
      <w:r>
        <w:rPr>
          <w:lang w:val="en-IN" w:eastAsia="ko-KR"/>
        </w:rPr>
        <w:t xml:space="preserve">There can be many reasons </w:t>
      </w:r>
      <w:r w:rsidR="00190D5F">
        <w:rPr>
          <w:lang w:val="en-IN" w:eastAsia="ko-KR"/>
        </w:rPr>
        <w:t>and</w:t>
      </w:r>
      <w:r>
        <w:rPr>
          <w:lang w:val="en-IN" w:eastAsia="ko-KR"/>
        </w:rPr>
        <w:t xml:space="preserve"> causes due to which an UE in RRC_IDLE</w:t>
      </w:r>
      <w:r w:rsidR="00190D5F">
        <w:rPr>
          <w:lang w:val="en-IN" w:eastAsia="ko-KR"/>
        </w:rPr>
        <w:t xml:space="preserve"> or RRC_INACTIVE state may miss the </w:t>
      </w:r>
      <w:r w:rsidR="00A1769A">
        <w:rPr>
          <w:lang w:val="en-IN" w:eastAsia="ko-KR"/>
        </w:rPr>
        <w:t xml:space="preserve">multicast session </w:t>
      </w:r>
      <w:r w:rsidR="00190D5F">
        <w:rPr>
          <w:lang w:val="en-IN" w:eastAsia="ko-KR"/>
        </w:rPr>
        <w:t>group notification</w:t>
      </w:r>
      <w:r w:rsidR="00A1769A">
        <w:rPr>
          <w:lang w:val="en-IN" w:eastAsia="ko-KR"/>
        </w:rPr>
        <w:t xml:space="preserve"> and will be unable to regain the multicast </w:t>
      </w:r>
      <w:r w:rsidR="009F59EC">
        <w:rPr>
          <w:lang w:val="en-IN" w:eastAsia="ko-KR"/>
        </w:rPr>
        <w:t>session</w:t>
      </w:r>
      <w:r w:rsidR="00A1769A">
        <w:rPr>
          <w:lang w:val="en-IN" w:eastAsia="ko-KR"/>
        </w:rPr>
        <w:t xml:space="preserve"> reception (e.g. UE has </w:t>
      </w:r>
      <w:r w:rsidR="00362200">
        <w:rPr>
          <w:lang w:val="en-IN" w:eastAsia="ko-KR"/>
        </w:rPr>
        <w:t xml:space="preserve">a </w:t>
      </w:r>
      <w:r w:rsidR="00A1769A">
        <w:rPr>
          <w:lang w:val="en-IN" w:eastAsia="ko-KR"/>
        </w:rPr>
        <w:t>temporary service or coverage loss, notification decoding issue, MUSIM switching</w:t>
      </w:r>
      <w:r w:rsidR="006E7E8E">
        <w:rPr>
          <w:lang w:val="en-IN" w:eastAsia="ko-KR"/>
        </w:rPr>
        <w:t xml:space="preserve"> gap</w:t>
      </w:r>
      <w:r w:rsidR="00A1769A">
        <w:rPr>
          <w:lang w:val="en-IN" w:eastAsia="ko-KR"/>
        </w:rPr>
        <w:t xml:space="preserve">). This </w:t>
      </w:r>
      <w:r w:rsidR="00C02A50">
        <w:rPr>
          <w:lang w:val="en-IN" w:eastAsia="ko-KR"/>
        </w:rPr>
        <w:t xml:space="preserve">demands for </w:t>
      </w:r>
      <w:r w:rsidR="00A1769A">
        <w:rPr>
          <w:lang w:val="en-IN" w:eastAsia="ko-KR"/>
        </w:rPr>
        <w:t xml:space="preserve">the need </w:t>
      </w:r>
      <w:r w:rsidR="00C02A50">
        <w:rPr>
          <w:lang w:val="en-IN" w:eastAsia="ko-KR"/>
        </w:rPr>
        <w:t>of</w:t>
      </w:r>
      <w:r w:rsidR="00A1769A">
        <w:rPr>
          <w:lang w:val="en-IN" w:eastAsia="ko-KR"/>
        </w:rPr>
        <w:t xml:space="preserve"> reliability and robustness of notification approach. For this purpose, repetitions of group notification </w:t>
      </w:r>
      <w:r w:rsidR="00C02A50">
        <w:rPr>
          <w:lang w:val="en-IN" w:eastAsia="ko-KR"/>
        </w:rPr>
        <w:t>can be targeted</w:t>
      </w:r>
      <w:r w:rsidR="00A1769A">
        <w:rPr>
          <w:lang w:val="en-IN" w:eastAsia="ko-KR"/>
        </w:rPr>
        <w:t xml:space="preserve">. In general, repetition at </w:t>
      </w:r>
      <w:r w:rsidR="00C02A50">
        <w:rPr>
          <w:lang w:val="en-IN" w:eastAsia="ko-KR"/>
        </w:rPr>
        <w:t xml:space="preserve">every </w:t>
      </w:r>
      <w:r w:rsidR="00A1769A">
        <w:rPr>
          <w:lang w:val="en-IN" w:eastAsia="ko-KR"/>
        </w:rPr>
        <w:t>“N</w:t>
      </w:r>
      <w:r w:rsidR="00A1769A" w:rsidRPr="00A1769A">
        <w:rPr>
          <w:vertAlign w:val="superscript"/>
          <w:lang w:val="en-IN" w:eastAsia="ko-KR"/>
        </w:rPr>
        <w:t>th</w:t>
      </w:r>
      <w:r w:rsidR="00A1769A">
        <w:rPr>
          <w:lang w:val="en-IN" w:eastAsia="ko-KR"/>
        </w:rPr>
        <w:t xml:space="preserve">” </w:t>
      </w:r>
      <w:r w:rsidR="00C02A50">
        <w:rPr>
          <w:lang w:val="en-IN" w:eastAsia="ko-KR"/>
        </w:rPr>
        <w:t>paging cycle</w:t>
      </w:r>
      <w:r w:rsidR="00A1769A">
        <w:rPr>
          <w:lang w:val="en-IN" w:eastAsia="ko-KR"/>
        </w:rPr>
        <w:t xml:space="preserve"> for “M” iterations can be considered for unicast paging and/or group paging approaches. </w:t>
      </w:r>
      <w:r w:rsidR="00C02A50">
        <w:rPr>
          <w:lang w:val="en-IN" w:eastAsia="ko-KR"/>
        </w:rPr>
        <w:t>However, t</w:t>
      </w:r>
      <w:r w:rsidR="00A1769A">
        <w:rPr>
          <w:lang w:val="en-IN" w:eastAsia="ko-KR"/>
        </w:rPr>
        <w:t xml:space="preserve">his </w:t>
      </w:r>
      <w:r w:rsidR="00C02A50">
        <w:rPr>
          <w:lang w:val="en-IN" w:eastAsia="ko-KR"/>
        </w:rPr>
        <w:t xml:space="preserve">would </w:t>
      </w:r>
      <w:r w:rsidR="00A1769A">
        <w:rPr>
          <w:lang w:val="en-IN" w:eastAsia="ko-KR"/>
        </w:rPr>
        <w:t>certainly add to complexity and power cost</w:t>
      </w:r>
      <w:r w:rsidR="00C02A50">
        <w:rPr>
          <w:lang w:val="en-IN" w:eastAsia="ko-KR"/>
        </w:rPr>
        <w:t>,</w:t>
      </w:r>
      <w:r w:rsidR="00A1769A">
        <w:rPr>
          <w:lang w:val="en-IN" w:eastAsia="ko-KR"/>
        </w:rPr>
        <w:t xml:space="preserve"> and still may not be able to </w:t>
      </w:r>
      <w:r w:rsidR="00BA47B0">
        <w:rPr>
          <w:lang w:val="en-IN" w:eastAsia="ko-KR"/>
        </w:rPr>
        <w:t>achieve</w:t>
      </w:r>
      <w:r w:rsidR="00A1769A">
        <w:rPr>
          <w:lang w:val="en-IN" w:eastAsia="ko-KR"/>
        </w:rPr>
        <w:t xml:space="preserve"> 100% reliability. </w:t>
      </w:r>
    </w:p>
    <w:p w14:paraId="7201F89B" w14:textId="5A1D420B" w:rsidR="004236E2" w:rsidRDefault="00C02A50" w:rsidP="004236E2">
      <w:pPr>
        <w:rPr>
          <w:lang w:val="en-IN" w:eastAsia="ko-KR"/>
        </w:rPr>
      </w:pPr>
      <w:r>
        <w:rPr>
          <w:lang w:val="en-IN" w:eastAsia="ko-KR"/>
        </w:rPr>
        <w:t>It is worthwhile to note that</w:t>
      </w:r>
      <w:r w:rsidR="00A1769A">
        <w:rPr>
          <w:lang w:val="en-IN" w:eastAsia="ko-KR"/>
        </w:rPr>
        <w:t xml:space="preserve"> MCCH change notification has inherent repetitions and can convey session notification during the </w:t>
      </w:r>
      <w:r w:rsidR="00DC613F">
        <w:rPr>
          <w:lang w:val="en-IN" w:eastAsia="ko-KR"/>
        </w:rPr>
        <w:t>M</w:t>
      </w:r>
      <w:r w:rsidR="00A1769A">
        <w:rPr>
          <w:lang w:val="en-IN" w:eastAsia="ko-KR"/>
        </w:rPr>
        <w:t xml:space="preserve">odification </w:t>
      </w:r>
      <w:r w:rsidR="00DC613F">
        <w:rPr>
          <w:lang w:val="en-IN" w:eastAsia="ko-KR"/>
        </w:rPr>
        <w:t>P</w:t>
      </w:r>
      <w:r w:rsidR="00A1769A">
        <w:rPr>
          <w:lang w:val="en-IN" w:eastAsia="ko-KR"/>
        </w:rPr>
        <w:t>eriod</w:t>
      </w:r>
      <w:r w:rsidR="00DC613F">
        <w:rPr>
          <w:lang w:val="en-IN" w:eastAsia="ko-KR"/>
        </w:rPr>
        <w:t xml:space="preserve"> (MP)</w:t>
      </w:r>
      <w:r w:rsidR="00F45FDA">
        <w:rPr>
          <w:lang w:val="en-IN" w:eastAsia="ko-KR"/>
        </w:rPr>
        <w:t xml:space="preserve"> which is typically large</w:t>
      </w:r>
      <w:r w:rsidR="00A1769A">
        <w:rPr>
          <w:lang w:val="en-IN" w:eastAsia="ko-KR"/>
        </w:rPr>
        <w:t>. However, if gap duration for the UE is large</w:t>
      </w:r>
      <w:r w:rsidR="00F45FDA">
        <w:rPr>
          <w:lang w:val="en-IN" w:eastAsia="ko-KR"/>
        </w:rPr>
        <w:t xml:space="preserve">r than </w:t>
      </w:r>
      <w:r w:rsidR="00686866">
        <w:rPr>
          <w:lang w:val="en-IN" w:eastAsia="ko-KR"/>
        </w:rPr>
        <w:t>MP</w:t>
      </w:r>
      <w:r w:rsidR="00A1769A">
        <w:rPr>
          <w:lang w:val="en-IN" w:eastAsia="ko-KR"/>
        </w:rPr>
        <w:t xml:space="preserve">, UE may miss </w:t>
      </w:r>
      <w:r w:rsidR="00F45FDA">
        <w:rPr>
          <w:lang w:val="en-IN" w:eastAsia="ko-KR"/>
        </w:rPr>
        <w:t>session notification. The issue can be resolved</w:t>
      </w:r>
      <w:r w:rsidR="00DC613F">
        <w:rPr>
          <w:lang w:val="en-IN" w:eastAsia="ko-KR"/>
        </w:rPr>
        <w:t xml:space="preserve"> with</w:t>
      </w:r>
      <w:r w:rsidR="00F45FDA">
        <w:rPr>
          <w:lang w:val="en-IN" w:eastAsia="ko-KR"/>
        </w:rPr>
        <w:t xml:space="preserve"> 100% reliability if MCCH </w:t>
      </w:r>
      <w:r w:rsidR="00F45FDA">
        <w:rPr>
          <w:lang w:val="en-IN" w:eastAsia="ko-KR"/>
        </w:rPr>
        <w:lastRenderedPageBreak/>
        <w:t xml:space="preserve">carries the list of all </w:t>
      </w:r>
      <w:r w:rsidR="00793FE6">
        <w:rPr>
          <w:lang w:val="en-IN" w:eastAsia="ko-KR"/>
        </w:rPr>
        <w:t xml:space="preserve">presently </w:t>
      </w:r>
      <w:r w:rsidR="00F45FDA">
        <w:rPr>
          <w:lang w:val="en-IN" w:eastAsia="ko-KR"/>
        </w:rPr>
        <w:t>activated multicast session</w:t>
      </w:r>
      <w:r w:rsidR="00DC613F">
        <w:rPr>
          <w:lang w:val="en-IN" w:eastAsia="ko-KR"/>
        </w:rPr>
        <w:t>s</w:t>
      </w:r>
      <w:r w:rsidR="00F45FDA">
        <w:rPr>
          <w:lang w:val="en-IN" w:eastAsia="ko-KR"/>
        </w:rPr>
        <w:t xml:space="preserve"> and UE can check the session activation status</w:t>
      </w:r>
      <w:r w:rsidR="00DC613F">
        <w:rPr>
          <w:lang w:val="en-IN" w:eastAsia="ko-KR"/>
        </w:rPr>
        <w:t xml:space="preserve"> when needed</w:t>
      </w:r>
      <w:r w:rsidR="00E33709">
        <w:rPr>
          <w:lang w:val="en-IN" w:eastAsia="ko-KR"/>
        </w:rPr>
        <w:t xml:space="preserve"> i.e. possibly at the earliest repetition</w:t>
      </w:r>
      <w:r w:rsidR="00F45FDA">
        <w:rPr>
          <w:lang w:val="en-IN" w:eastAsia="ko-KR"/>
        </w:rPr>
        <w:t>.</w:t>
      </w:r>
      <w:r w:rsidR="00686866">
        <w:rPr>
          <w:lang w:val="en-IN" w:eastAsia="ko-KR"/>
        </w:rPr>
        <w:t xml:space="preserve"> Further, MCCH can, potentially, provide sufficient bandwidth and flexibility to include any other essential configuration information needed for multicast session reception e.g. PTM/PTP mode, BWP, UAC parameters, congestion status etc.</w:t>
      </w:r>
      <w:r w:rsidR="007A7762">
        <w:rPr>
          <w:lang w:val="en-IN" w:eastAsia="ko-KR"/>
        </w:rPr>
        <w:t xml:space="preserve"> We think RAN2 should further study if any additional information for multicast session reception is considered to be provided by MCCH.</w:t>
      </w:r>
    </w:p>
    <w:p w14:paraId="44E19BAA" w14:textId="6302ABC2" w:rsidR="004236E2" w:rsidRPr="00214652" w:rsidRDefault="00F45FDA" w:rsidP="004236E2">
      <w:pPr>
        <w:rPr>
          <w:i/>
          <w:lang w:val="en-IN" w:eastAsia="ko-KR"/>
        </w:rPr>
      </w:pPr>
      <w:r w:rsidRPr="00214652">
        <w:rPr>
          <w:i/>
          <w:lang w:val="en-IN" w:eastAsia="ko-KR"/>
        </w:rPr>
        <w:t>Observation 1: Unicast paging and Group paging</w:t>
      </w:r>
      <w:r w:rsidR="00DC613F" w:rsidRPr="00214652">
        <w:rPr>
          <w:i/>
          <w:lang w:val="en-IN" w:eastAsia="ko-KR"/>
        </w:rPr>
        <w:t xml:space="preserve"> based notification approaches</w:t>
      </w:r>
      <w:r w:rsidRPr="00214652">
        <w:rPr>
          <w:i/>
          <w:lang w:val="en-IN" w:eastAsia="ko-KR"/>
        </w:rPr>
        <w:t xml:space="preserve"> require </w:t>
      </w:r>
      <w:r w:rsidR="00BA47B0" w:rsidRPr="00214652">
        <w:rPr>
          <w:i/>
          <w:lang w:val="en-IN" w:eastAsia="ko-KR"/>
        </w:rPr>
        <w:t xml:space="preserve">paging </w:t>
      </w:r>
      <w:r w:rsidRPr="00214652">
        <w:rPr>
          <w:i/>
          <w:lang w:val="en-IN" w:eastAsia="ko-KR"/>
        </w:rPr>
        <w:t>repetitions to support UEs which may miss session notification. This certainly adds to complexity and power cost</w:t>
      </w:r>
      <w:r w:rsidR="00BA47B0" w:rsidRPr="00214652">
        <w:rPr>
          <w:i/>
          <w:lang w:val="en-IN" w:eastAsia="ko-KR"/>
        </w:rPr>
        <w:t>,</w:t>
      </w:r>
      <w:r w:rsidRPr="00214652">
        <w:rPr>
          <w:i/>
          <w:lang w:val="en-IN" w:eastAsia="ko-KR"/>
        </w:rPr>
        <w:t xml:space="preserve"> and still may not be able to </w:t>
      </w:r>
      <w:r w:rsidR="00BA47B0" w:rsidRPr="00214652">
        <w:rPr>
          <w:i/>
          <w:lang w:val="en-IN" w:eastAsia="ko-KR"/>
        </w:rPr>
        <w:t>achieve</w:t>
      </w:r>
      <w:r w:rsidRPr="00214652">
        <w:rPr>
          <w:i/>
          <w:lang w:val="en-IN" w:eastAsia="ko-KR"/>
        </w:rPr>
        <w:t xml:space="preserve"> 100% reliability.</w:t>
      </w:r>
    </w:p>
    <w:p w14:paraId="6F1A7834" w14:textId="5C92B59C" w:rsidR="00F45FDA" w:rsidRPr="00214652" w:rsidRDefault="00F45FDA" w:rsidP="004236E2">
      <w:pPr>
        <w:rPr>
          <w:i/>
          <w:lang w:val="en-IN" w:eastAsia="ko-KR"/>
        </w:rPr>
      </w:pPr>
      <w:r w:rsidRPr="00214652">
        <w:rPr>
          <w:i/>
          <w:lang w:val="en-IN" w:eastAsia="ko-KR"/>
        </w:rPr>
        <w:t xml:space="preserve">Observation 2: MCCH change notification has inherent repetitions and can convey session notification during the </w:t>
      </w:r>
      <w:r w:rsidR="00BA47B0" w:rsidRPr="00214652">
        <w:rPr>
          <w:i/>
          <w:lang w:val="en-IN" w:eastAsia="ko-KR"/>
        </w:rPr>
        <w:t>M</w:t>
      </w:r>
      <w:r w:rsidRPr="00214652">
        <w:rPr>
          <w:i/>
          <w:lang w:val="en-IN" w:eastAsia="ko-KR"/>
        </w:rPr>
        <w:t xml:space="preserve">odification </w:t>
      </w:r>
      <w:r w:rsidR="00BA47B0" w:rsidRPr="00214652">
        <w:rPr>
          <w:i/>
          <w:lang w:val="en-IN" w:eastAsia="ko-KR"/>
        </w:rPr>
        <w:t>P</w:t>
      </w:r>
      <w:r w:rsidRPr="00214652">
        <w:rPr>
          <w:i/>
          <w:lang w:val="en-IN" w:eastAsia="ko-KR"/>
        </w:rPr>
        <w:t>eriod which is typically large.</w:t>
      </w:r>
    </w:p>
    <w:p w14:paraId="74FE7A51" w14:textId="2647734A" w:rsidR="00F45FDA" w:rsidRPr="00214652" w:rsidRDefault="00F45FDA" w:rsidP="004236E2">
      <w:pPr>
        <w:rPr>
          <w:i/>
          <w:lang w:val="en-IN" w:eastAsia="ko-KR"/>
        </w:rPr>
      </w:pPr>
      <w:r w:rsidRPr="00214652">
        <w:rPr>
          <w:i/>
          <w:lang w:val="en-IN" w:eastAsia="ko-KR"/>
        </w:rPr>
        <w:t xml:space="preserve">Observation 3: </w:t>
      </w:r>
      <w:r w:rsidR="00793FE6" w:rsidRPr="00214652">
        <w:rPr>
          <w:i/>
          <w:lang w:val="en-IN" w:eastAsia="ko-KR"/>
        </w:rPr>
        <w:t>It is possible to achieve 100% reliability and robustness with MCCH carrying the list of all presently activated multicast session</w:t>
      </w:r>
      <w:r w:rsidR="00E33709" w:rsidRPr="00214652">
        <w:rPr>
          <w:i/>
          <w:lang w:val="en-IN" w:eastAsia="ko-KR"/>
        </w:rPr>
        <w:t>s</w:t>
      </w:r>
      <w:r w:rsidR="00793FE6" w:rsidRPr="00214652">
        <w:rPr>
          <w:i/>
          <w:lang w:val="en-IN" w:eastAsia="ko-KR"/>
        </w:rPr>
        <w:t>.</w:t>
      </w:r>
    </w:p>
    <w:p w14:paraId="4AC02BC9" w14:textId="4D11A1EC" w:rsidR="00793FE6" w:rsidRDefault="00793FE6" w:rsidP="00793FE6">
      <w:pPr>
        <w:rPr>
          <w:b/>
          <w:lang w:eastAsia="ko-KR"/>
        </w:rPr>
      </w:pPr>
      <w:r w:rsidRPr="00793FE6">
        <w:rPr>
          <w:b/>
          <w:lang w:eastAsia="ko-KR"/>
        </w:rPr>
        <w:t xml:space="preserve">Proposal </w:t>
      </w:r>
      <w:r>
        <w:rPr>
          <w:b/>
          <w:lang w:eastAsia="ko-KR"/>
        </w:rPr>
        <w:t>2</w:t>
      </w:r>
      <w:r w:rsidRPr="00793FE6">
        <w:rPr>
          <w:b/>
          <w:lang w:eastAsia="ko-KR"/>
        </w:rPr>
        <w:t xml:space="preserve">: MCCH </w:t>
      </w:r>
      <w:r>
        <w:rPr>
          <w:b/>
          <w:lang w:eastAsia="ko-KR"/>
        </w:rPr>
        <w:t xml:space="preserve">change notification conveys the </w:t>
      </w:r>
      <w:r w:rsidR="00E33709">
        <w:rPr>
          <w:b/>
          <w:lang w:eastAsia="ko-KR"/>
        </w:rPr>
        <w:t>presence of multicast session group notification (e.g. a new multicast session is activated)</w:t>
      </w:r>
    </w:p>
    <w:p w14:paraId="4C371E09" w14:textId="45AF6306" w:rsidR="00E33709" w:rsidRPr="00793FE6" w:rsidRDefault="00E33709" w:rsidP="00E33709">
      <w:pPr>
        <w:rPr>
          <w:b/>
          <w:lang w:eastAsia="ko-KR"/>
        </w:rPr>
      </w:pPr>
      <w:r w:rsidRPr="00793FE6">
        <w:rPr>
          <w:b/>
          <w:lang w:eastAsia="ko-KR"/>
        </w:rPr>
        <w:t xml:space="preserve">Proposal </w:t>
      </w:r>
      <w:r>
        <w:rPr>
          <w:b/>
          <w:lang w:eastAsia="ko-KR"/>
        </w:rPr>
        <w:t>3</w:t>
      </w:r>
      <w:r w:rsidRPr="00793FE6">
        <w:rPr>
          <w:b/>
          <w:lang w:eastAsia="ko-KR"/>
        </w:rPr>
        <w:t xml:space="preserve">: MCCH </w:t>
      </w:r>
      <w:r>
        <w:rPr>
          <w:b/>
          <w:lang w:eastAsia="ko-KR"/>
        </w:rPr>
        <w:t>carries the list of all presently activated multicast sessions.</w:t>
      </w:r>
      <w:r w:rsidR="007A7762">
        <w:rPr>
          <w:b/>
          <w:lang w:eastAsia="ko-KR"/>
        </w:rPr>
        <w:t xml:space="preserve"> FFS any other additional information for multicast session reception.</w:t>
      </w:r>
    </w:p>
    <w:p w14:paraId="211F9189" w14:textId="5ECCD0A4" w:rsidR="007E11F9" w:rsidRDefault="007E11F9" w:rsidP="007E11F9">
      <w:pPr>
        <w:pStyle w:val="Heading3"/>
        <w:rPr>
          <w:b w:val="0"/>
          <w:lang w:val="en-IN" w:eastAsia="ko-KR"/>
        </w:rPr>
      </w:pPr>
      <w:r>
        <w:rPr>
          <w:b w:val="0"/>
          <w:lang w:val="en-IN" w:eastAsia="ko-KR"/>
        </w:rPr>
        <w:t>RACH congestion</w:t>
      </w:r>
    </w:p>
    <w:p w14:paraId="77B661E4" w14:textId="193601B5" w:rsidR="00E33709" w:rsidRPr="00143B6B" w:rsidRDefault="006763C3" w:rsidP="00E33709">
      <w:pPr>
        <w:rPr>
          <w:lang w:val="en-IN" w:eastAsia="ko-KR"/>
        </w:rPr>
      </w:pPr>
      <w:r>
        <w:rPr>
          <w:lang w:val="en-IN" w:eastAsia="ko-KR"/>
        </w:rPr>
        <w:t>In certain scenarios, where UEs</w:t>
      </w:r>
      <w:r w:rsidR="00BA47B0">
        <w:rPr>
          <w:lang w:val="en-IN" w:eastAsia="ko-KR"/>
        </w:rPr>
        <w:t>,</w:t>
      </w:r>
      <w:r>
        <w:rPr>
          <w:lang w:val="en-IN" w:eastAsia="ko-KR"/>
        </w:rPr>
        <w:t xml:space="preserve"> belonging to large groups or dense deployments (e.g. stadium, concert)</w:t>
      </w:r>
      <w:r w:rsidR="00BA47B0">
        <w:rPr>
          <w:lang w:val="en-IN" w:eastAsia="ko-KR"/>
        </w:rPr>
        <w:t>, when notified</w:t>
      </w:r>
      <w:r>
        <w:rPr>
          <w:lang w:val="en-IN" w:eastAsia="ko-KR"/>
        </w:rPr>
        <w:t xml:space="preserve"> for session activation, there </w:t>
      </w:r>
      <w:r w:rsidR="00BA47B0">
        <w:rPr>
          <w:lang w:val="en-IN" w:eastAsia="ko-KR"/>
        </w:rPr>
        <w:t>would be</w:t>
      </w:r>
      <w:r>
        <w:rPr>
          <w:lang w:val="en-IN" w:eastAsia="ko-KR"/>
        </w:rPr>
        <w:t xml:space="preserve"> sudden surge in access attempts at same time. </w:t>
      </w:r>
      <w:r w:rsidR="00BA47B0">
        <w:rPr>
          <w:lang w:val="en-IN" w:eastAsia="ko-KR"/>
        </w:rPr>
        <w:t>Consequently, it may lead to</w:t>
      </w:r>
      <w:r>
        <w:rPr>
          <w:lang w:val="en-IN" w:eastAsia="ko-KR"/>
        </w:rPr>
        <w:t xml:space="preserve"> RACH congestion issue. Further, latency requirements may also vary for different multicast </w:t>
      </w:r>
      <w:r w:rsidRPr="00143B6B">
        <w:rPr>
          <w:lang w:val="en-IN" w:eastAsia="ko-KR"/>
        </w:rPr>
        <w:t xml:space="preserve">sessions. This twin challenge can be addressed if certain provisions are provided to distribute the access attempts and also differentiate the multiple multicast sessions with regard to </w:t>
      </w:r>
      <w:r w:rsidR="00AB58BF" w:rsidRPr="00143B6B">
        <w:rPr>
          <w:lang w:val="en-IN" w:eastAsia="ko-KR"/>
        </w:rPr>
        <w:t xml:space="preserve">their </w:t>
      </w:r>
      <w:r w:rsidRPr="00143B6B">
        <w:rPr>
          <w:lang w:val="en-IN" w:eastAsia="ko-KR"/>
        </w:rPr>
        <w:t xml:space="preserve">latency needs. We consider that group notification </w:t>
      </w:r>
      <w:r w:rsidR="00A62DDE" w:rsidRPr="00143B6B">
        <w:rPr>
          <w:lang w:val="en-IN" w:eastAsia="ko-KR"/>
        </w:rPr>
        <w:t xml:space="preserve">approach </w:t>
      </w:r>
      <w:r w:rsidR="00AB58BF" w:rsidRPr="00143B6B">
        <w:rPr>
          <w:lang w:val="en-IN" w:eastAsia="ko-KR"/>
        </w:rPr>
        <w:t>involves</w:t>
      </w:r>
      <w:r w:rsidR="00252A27" w:rsidRPr="00143B6B">
        <w:rPr>
          <w:lang w:val="en-IN" w:eastAsia="ko-KR"/>
        </w:rPr>
        <w:t xml:space="preserve"> UAC </w:t>
      </w:r>
      <w:r w:rsidR="00A62DDE" w:rsidRPr="00143B6B">
        <w:rPr>
          <w:lang w:val="en-IN" w:eastAsia="ko-KR"/>
        </w:rPr>
        <w:t xml:space="preserve">mechanism for access attempt control and distribution. That is, TMGIs for multicast sessions are associated with </w:t>
      </w:r>
      <w:r w:rsidR="00252A27" w:rsidRPr="00143B6B">
        <w:rPr>
          <w:lang w:val="en-IN" w:eastAsia="ko-KR"/>
        </w:rPr>
        <w:t>access category</w:t>
      </w:r>
      <w:r w:rsidR="00A62DDE" w:rsidRPr="00143B6B">
        <w:rPr>
          <w:lang w:val="en-IN" w:eastAsia="ko-KR"/>
        </w:rPr>
        <w:t xml:space="preserve"> and/or </w:t>
      </w:r>
      <w:r w:rsidR="00252A27" w:rsidRPr="00143B6B">
        <w:rPr>
          <w:lang w:val="en-IN" w:eastAsia="ko-KR"/>
        </w:rPr>
        <w:t>access identit</w:t>
      </w:r>
      <w:r w:rsidR="00A62DDE" w:rsidRPr="00143B6B">
        <w:rPr>
          <w:lang w:val="en-IN" w:eastAsia="ko-KR"/>
        </w:rPr>
        <w:t>ies</w:t>
      </w:r>
      <w:r w:rsidR="00252A27" w:rsidRPr="00143B6B">
        <w:rPr>
          <w:lang w:val="en-IN" w:eastAsia="ko-KR"/>
        </w:rPr>
        <w:t xml:space="preserve"> </w:t>
      </w:r>
      <w:r w:rsidR="00A62DDE" w:rsidRPr="00143B6B">
        <w:rPr>
          <w:lang w:val="en-IN" w:eastAsia="ko-KR"/>
        </w:rPr>
        <w:t xml:space="preserve">and they are provided to UEs through USD/EPG or dedicated signalling when UEs join the pertinent multicast session. In the RRC_IDLE/RRC_INACTIVE state, UE avails the UAS barring info for the </w:t>
      </w:r>
      <w:r w:rsidR="004E101C" w:rsidRPr="00143B6B">
        <w:rPr>
          <w:lang w:val="en-IN" w:eastAsia="ko-KR"/>
        </w:rPr>
        <w:t xml:space="preserve">access category and/or </w:t>
      </w:r>
      <w:r w:rsidR="00A62DDE" w:rsidRPr="00143B6B">
        <w:rPr>
          <w:lang w:val="en-IN" w:eastAsia="ko-KR"/>
        </w:rPr>
        <w:t>access identit</w:t>
      </w:r>
      <w:r w:rsidR="004E101C" w:rsidRPr="00143B6B">
        <w:rPr>
          <w:lang w:val="en-IN" w:eastAsia="ko-KR"/>
        </w:rPr>
        <w:t>ies</w:t>
      </w:r>
      <w:r w:rsidR="00A62DDE" w:rsidRPr="00143B6B">
        <w:rPr>
          <w:lang w:val="en-IN" w:eastAsia="ko-KR"/>
        </w:rPr>
        <w:t xml:space="preserve"> </w:t>
      </w:r>
      <w:r w:rsidR="004E101C" w:rsidRPr="00143B6B">
        <w:rPr>
          <w:lang w:val="en-IN" w:eastAsia="ko-KR"/>
        </w:rPr>
        <w:t xml:space="preserve">for multicast sessions </w:t>
      </w:r>
      <w:r w:rsidR="00A62DDE" w:rsidRPr="00143B6B">
        <w:rPr>
          <w:lang w:val="en-IN" w:eastAsia="ko-KR"/>
        </w:rPr>
        <w:t>through SIB1 and determine the access barring for multicast session when group notification (activation) is received and access attempt is to be made.</w:t>
      </w:r>
    </w:p>
    <w:p w14:paraId="7B0B16E7" w14:textId="09E1D86B" w:rsidR="00252A27" w:rsidRPr="00143B6B" w:rsidRDefault="00252A27" w:rsidP="00E33709">
      <w:pPr>
        <w:rPr>
          <w:b/>
          <w:lang w:val="en-IN" w:eastAsia="ko-KR"/>
        </w:rPr>
      </w:pPr>
      <w:r w:rsidRPr="00143B6B">
        <w:rPr>
          <w:b/>
          <w:lang w:val="en-IN" w:eastAsia="ko-KR"/>
        </w:rPr>
        <w:t xml:space="preserve">Proposal 4: </w:t>
      </w:r>
      <w:r w:rsidR="00A62DDE" w:rsidRPr="00143B6B">
        <w:rPr>
          <w:b/>
          <w:lang w:val="en-IN" w:eastAsia="ko-KR"/>
        </w:rPr>
        <w:t>To control RACH congestion upon reception of group notification for multicast session,</w:t>
      </w:r>
      <w:r w:rsidRPr="00143B6B">
        <w:rPr>
          <w:b/>
          <w:lang w:val="en-IN" w:eastAsia="ko-KR"/>
        </w:rPr>
        <w:t xml:space="preserve"> UAC </w:t>
      </w:r>
      <w:r w:rsidR="00DC7D1D" w:rsidRPr="00143B6B">
        <w:rPr>
          <w:b/>
          <w:lang w:val="en-IN" w:eastAsia="ko-KR"/>
        </w:rPr>
        <w:t>approach</w:t>
      </w:r>
      <w:r w:rsidR="00A62DDE" w:rsidRPr="00143B6B">
        <w:rPr>
          <w:b/>
          <w:lang w:val="en-IN" w:eastAsia="ko-KR"/>
        </w:rPr>
        <w:t xml:space="preserve"> is adopted. UE receives the access category and/or </w:t>
      </w:r>
      <w:r w:rsidRPr="00143B6B">
        <w:rPr>
          <w:b/>
          <w:lang w:val="en-IN" w:eastAsia="ko-KR"/>
        </w:rPr>
        <w:t>access identities for the relevant multicast session(s)</w:t>
      </w:r>
      <w:r w:rsidR="00DC7D1D" w:rsidRPr="00143B6B">
        <w:rPr>
          <w:b/>
          <w:lang w:val="en-IN" w:eastAsia="ko-KR"/>
        </w:rPr>
        <w:t xml:space="preserve"> </w:t>
      </w:r>
      <w:r w:rsidR="00A62DDE" w:rsidRPr="00143B6B">
        <w:rPr>
          <w:b/>
          <w:lang w:val="en-IN" w:eastAsia="ko-KR"/>
        </w:rPr>
        <w:t>through USD/EPG or dedicated signalling while joining group</w:t>
      </w:r>
      <w:r w:rsidRPr="00143B6B">
        <w:rPr>
          <w:b/>
          <w:lang w:val="en-IN" w:eastAsia="ko-KR"/>
        </w:rPr>
        <w:t>.</w:t>
      </w:r>
    </w:p>
    <w:p w14:paraId="648F87BF" w14:textId="46A0A9FB" w:rsidR="00A62DDE" w:rsidRPr="00143B6B" w:rsidRDefault="00A62DDE" w:rsidP="00E33709">
      <w:pPr>
        <w:rPr>
          <w:b/>
          <w:lang w:val="en-IN" w:eastAsia="ko-KR"/>
        </w:rPr>
      </w:pPr>
      <w:r w:rsidRPr="00143B6B">
        <w:rPr>
          <w:b/>
          <w:lang w:val="en-IN" w:eastAsia="ko-KR"/>
        </w:rPr>
        <w:t xml:space="preserve">Proposal 5: In the RRC_IDLE/RRC_INACTIVE state, UE receives the UAS barring info for access </w:t>
      </w:r>
      <w:r w:rsidR="005E6B8E" w:rsidRPr="00143B6B">
        <w:rPr>
          <w:b/>
          <w:lang w:val="en-IN" w:eastAsia="ko-KR"/>
        </w:rPr>
        <w:t xml:space="preserve">category and/or access </w:t>
      </w:r>
      <w:r w:rsidRPr="00143B6B">
        <w:rPr>
          <w:b/>
          <w:lang w:val="en-IN" w:eastAsia="ko-KR"/>
        </w:rPr>
        <w:t>identit</w:t>
      </w:r>
      <w:r w:rsidR="005E6B8E" w:rsidRPr="00143B6B">
        <w:rPr>
          <w:b/>
          <w:lang w:val="en-IN" w:eastAsia="ko-KR"/>
        </w:rPr>
        <w:t>ies</w:t>
      </w:r>
      <w:r w:rsidRPr="00143B6B">
        <w:rPr>
          <w:b/>
          <w:lang w:val="en-IN" w:eastAsia="ko-KR"/>
        </w:rPr>
        <w:t xml:space="preserve"> for multicast session</w:t>
      </w:r>
      <w:r w:rsidR="005E6B8E" w:rsidRPr="00143B6B">
        <w:rPr>
          <w:b/>
          <w:lang w:val="en-IN" w:eastAsia="ko-KR"/>
        </w:rPr>
        <w:t>s</w:t>
      </w:r>
      <w:r w:rsidRPr="00143B6B">
        <w:rPr>
          <w:b/>
          <w:lang w:val="en-IN" w:eastAsia="ko-KR"/>
        </w:rPr>
        <w:t xml:space="preserve"> through SIB1 and determines the access barring for multicast session when group notification is received and access attempt is to be made.</w:t>
      </w:r>
    </w:p>
    <w:p w14:paraId="6C0E0804" w14:textId="11A0BEF6" w:rsidR="007E11F9" w:rsidRPr="00143B6B" w:rsidRDefault="007E11F9" w:rsidP="007E11F9">
      <w:pPr>
        <w:pStyle w:val="Heading3"/>
        <w:rPr>
          <w:b w:val="0"/>
          <w:lang w:val="en-IN" w:eastAsia="ko-KR"/>
        </w:rPr>
      </w:pPr>
      <w:r w:rsidRPr="00143B6B">
        <w:rPr>
          <w:b w:val="0"/>
          <w:lang w:val="en-IN" w:eastAsia="ko-KR"/>
        </w:rPr>
        <w:t>Session release scenario</w:t>
      </w:r>
    </w:p>
    <w:p w14:paraId="24DB8B6D" w14:textId="057743A3" w:rsidR="002432CA" w:rsidRPr="00143B6B" w:rsidRDefault="00E83339" w:rsidP="00E83339">
      <w:pPr>
        <w:rPr>
          <w:lang w:val="en-IN" w:eastAsia="ko-KR"/>
        </w:rPr>
      </w:pPr>
      <w:r w:rsidRPr="00143B6B">
        <w:rPr>
          <w:lang w:val="en-IN" w:eastAsia="ko-KR"/>
        </w:rPr>
        <w:t xml:space="preserve">Multicast session group notification is primarily focussed on the </w:t>
      </w:r>
      <w:r w:rsidR="00031C67">
        <w:rPr>
          <w:lang w:val="en-IN" w:eastAsia="ko-KR"/>
        </w:rPr>
        <w:t>‘</w:t>
      </w:r>
      <w:r w:rsidRPr="00143B6B">
        <w:rPr>
          <w:lang w:val="en-IN" w:eastAsia="ko-KR"/>
        </w:rPr>
        <w:t>activation</w:t>
      </w:r>
      <w:r w:rsidR="00031C67">
        <w:rPr>
          <w:lang w:val="en-IN" w:eastAsia="ko-KR"/>
        </w:rPr>
        <w:t>’</w:t>
      </w:r>
      <w:r w:rsidRPr="00143B6B">
        <w:rPr>
          <w:lang w:val="en-IN" w:eastAsia="ko-KR"/>
        </w:rPr>
        <w:t xml:space="preserve"> signalling to UEs in RRC_IDLE and RRC_INACTIVE states.</w:t>
      </w:r>
      <w:r w:rsidR="00CD706F" w:rsidRPr="00143B6B">
        <w:rPr>
          <w:lang w:val="en-IN" w:eastAsia="ko-KR"/>
        </w:rPr>
        <w:t xml:space="preserve"> However, there seems some ambiguity as to how these UEs will get to know about the potential </w:t>
      </w:r>
      <w:r w:rsidR="00031C67">
        <w:rPr>
          <w:lang w:val="en-IN" w:eastAsia="ko-KR"/>
        </w:rPr>
        <w:t>‘</w:t>
      </w:r>
      <w:r w:rsidR="00F94652" w:rsidRPr="00143B6B">
        <w:rPr>
          <w:lang w:val="en-IN" w:eastAsia="ko-KR"/>
        </w:rPr>
        <w:t xml:space="preserve">session </w:t>
      </w:r>
      <w:r w:rsidR="00CD706F" w:rsidRPr="00143B6B">
        <w:rPr>
          <w:lang w:val="en-IN" w:eastAsia="ko-KR"/>
        </w:rPr>
        <w:t>release</w:t>
      </w:r>
      <w:r w:rsidR="00031C67">
        <w:rPr>
          <w:lang w:val="en-IN" w:eastAsia="ko-KR"/>
        </w:rPr>
        <w:t>’</w:t>
      </w:r>
      <w:r w:rsidR="00CD706F" w:rsidRPr="00143B6B">
        <w:rPr>
          <w:lang w:val="en-IN" w:eastAsia="ko-KR"/>
        </w:rPr>
        <w:t xml:space="preserve"> of the multicast session. It is understood that not all session stop times may be provided in EPG/USD given the dynamic scenario for multicast group services. Thereby, these </w:t>
      </w:r>
      <w:r w:rsidR="00F94652" w:rsidRPr="00143B6B">
        <w:rPr>
          <w:lang w:val="en-IN" w:eastAsia="ko-KR"/>
        </w:rPr>
        <w:t xml:space="preserve">UEs </w:t>
      </w:r>
      <w:r w:rsidR="00CD706F" w:rsidRPr="00143B6B">
        <w:rPr>
          <w:lang w:val="en-IN" w:eastAsia="ko-KR"/>
        </w:rPr>
        <w:t>may</w:t>
      </w:r>
      <w:r w:rsidR="00F94652" w:rsidRPr="00143B6B">
        <w:rPr>
          <w:lang w:val="en-IN" w:eastAsia="ko-KR"/>
        </w:rPr>
        <w:t xml:space="preserve"> be required to </w:t>
      </w:r>
      <w:r w:rsidR="00CD706F" w:rsidRPr="00143B6B">
        <w:rPr>
          <w:lang w:val="en-IN" w:eastAsia="ko-KR"/>
        </w:rPr>
        <w:t>continuously and indefinitely monitor</w:t>
      </w:r>
      <w:r w:rsidR="00F94652" w:rsidRPr="00143B6B">
        <w:rPr>
          <w:lang w:val="en-IN" w:eastAsia="ko-KR"/>
        </w:rPr>
        <w:t xml:space="preserve"> for group notification, even though these</w:t>
      </w:r>
      <w:r w:rsidR="00CD706F" w:rsidRPr="00143B6B">
        <w:rPr>
          <w:lang w:val="en-IN" w:eastAsia="ko-KR"/>
        </w:rPr>
        <w:t xml:space="preserve"> sessions</w:t>
      </w:r>
      <w:r w:rsidR="00F94652" w:rsidRPr="00143B6B">
        <w:rPr>
          <w:lang w:val="en-IN" w:eastAsia="ko-KR"/>
        </w:rPr>
        <w:t xml:space="preserve"> might</w:t>
      </w:r>
      <w:r w:rsidR="00CD706F" w:rsidRPr="00143B6B">
        <w:rPr>
          <w:lang w:val="en-IN" w:eastAsia="ko-KR"/>
        </w:rPr>
        <w:t xml:space="preserve"> have been released</w:t>
      </w:r>
      <w:r w:rsidR="0003286A" w:rsidRPr="00143B6B">
        <w:rPr>
          <w:lang w:val="en-IN" w:eastAsia="ko-KR"/>
        </w:rPr>
        <w:t xml:space="preserve">. </w:t>
      </w:r>
    </w:p>
    <w:p w14:paraId="4D938747" w14:textId="01F2A238" w:rsidR="002432CA" w:rsidRPr="002432CA" w:rsidRDefault="00F222C1" w:rsidP="002432CA">
      <w:pPr>
        <w:rPr>
          <w:rFonts w:eastAsia="DengXian"/>
          <w:i/>
          <w:lang w:eastAsia="en-GB"/>
        </w:rPr>
      </w:pPr>
      <w:r w:rsidRPr="00143B6B">
        <w:rPr>
          <w:lang w:val="en-IN" w:eastAsia="ko-KR"/>
        </w:rPr>
        <w:t>Furthermore, UE may also lo</w:t>
      </w:r>
      <w:r w:rsidR="006671A2" w:rsidRPr="00143B6B">
        <w:rPr>
          <w:lang w:val="en-IN" w:eastAsia="ko-KR"/>
        </w:rPr>
        <w:t>se interest in multicast session</w:t>
      </w:r>
      <w:r w:rsidR="002432CA" w:rsidRPr="00143B6B">
        <w:rPr>
          <w:lang w:val="en-IN" w:eastAsia="ko-KR"/>
        </w:rPr>
        <w:t xml:space="preserve"> in RRC_IDLE </w:t>
      </w:r>
      <w:r w:rsidR="009F59EC">
        <w:rPr>
          <w:lang w:val="en-IN" w:eastAsia="ko-KR"/>
        </w:rPr>
        <w:t>or</w:t>
      </w:r>
      <w:r w:rsidR="002432CA" w:rsidRPr="00143B6B">
        <w:rPr>
          <w:lang w:val="en-IN" w:eastAsia="ko-KR"/>
        </w:rPr>
        <w:t xml:space="preserve"> RRC_INACTIVE state and it is understood </w:t>
      </w:r>
      <w:r w:rsidR="009F59EC">
        <w:rPr>
          <w:lang w:val="en-IN" w:eastAsia="ko-KR"/>
        </w:rPr>
        <w:t xml:space="preserve">that </w:t>
      </w:r>
      <w:r w:rsidR="002432CA" w:rsidRPr="00143B6B">
        <w:rPr>
          <w:lang w:val="en-IN" w:eastAsia="ko-KR"/>
        </w:rPr>
        <w:t>UE is required to provide a session leave indication to 5GC using NAS signalling as per previous RAN2 agreement [2] “</w:t>
      </w:r>
      <w:r w:rsidR="002432CA" w:rsidRPr="00143B6B">
        <w:rPr>
          <w:rFonts w:eastAsia="DengXian"/>
          <w:i/>
          <w:lang w:eastAsia="en-GB"/>
        </w:rPr>
        <w:t>RAN2 assumes that MBS session join/leave indications are sent using NAS signalling regardless of the RRC state the UE is in. 5GC should inform RAN about the UE leaving the MBS session”.</w:t>
      </w:r>
    </w:p>
    <w:p w14:paraId="211CFCC5" w14:textId="77777777" w:rsidR="002432CA" w:rsidRDefault="002432CA" w:rsidP="00E83339">
      <w:pPr>
        <w:rPr>
          <w:lang w:val="en-IN" w:eastAsia="ko-KR"/>
        </w:rPr>
      </w:pPr>
    </w:p>
    <w:p w14:paraId="5A02DAC0" w14:textId="7019C9FC" w:rsidR="00E83339" w:rsidRDefault="00F222C1" w:rsidP="00E83339">
      <w:pPr>
        <w:rPr>
          <w:lang w:val="en-IN" w:eastAsia="ko-KR"/>
        </w:rPr>
      </w:pPr>
      <w:r>
        <w:rPr>
          <w:lang w:val="en-IN" w:eastAsia="ko-KR"/>
        </w:rPr>
        <w:lastRenderedPageBreak/>
        <w:t>Apparentl</w:t>
      </w:r>
      <w:r w:rsidR="00F94652">
        <w:rPr>
          <w:lang w:val="en-IN" w:eastAsia="ko-KR"/>
        </w:rPr>
        <w:t>y, t</w:t>
      </w:r>
      <w:r w:rsidR="0003286A">
        <w:rPr>
          <w:lang w:val="en-IN" w:eastAsia="ko-KR"/>
        </w:rPr>
        <w:t>here is a need to define a clear behaviour for these UEs</w:t>
      </w:r>
      <w:r w:rsidR="00F94652">
        <w:rPr>
          <w:lang w:val="en-IN" w:eastAsia="ko-KR"/>
        </w:rPr>
        <w:t>,</w:t>
      </w:r>
      <w:r w:rsidR="0003286A">
        <w:rPr>
          <w:lang w:val="en-IN" w:eastAsia="ko-KR"/>
        </w:rPr>
        <w:t xml:space="preserve"> </w:t>
      </w:r>
      <w:r w:rsidR="00F94652">
        <w:rPr>
          <w:lang w:val="en-IN" w:eastAsia="ko-KR"/>
        </w:rPr>
        <w:t xml:space="preserve">in </w:t>
      </w:r>
      <w:r w:rsidR="00B75A11">
        <w:rPr>
          <w:lang w:val="en-IN" w:eastAsia="ko-KR"/>
        </w:rPr>
        <w:t>RRC_IDLE and RRC_INACTIVE states</w:t>
      </w:r>
      <w:r w:rsidR="00F94652">
        <w:rPr>
          <w:lang w:val="en-IN" w:eastAsia="ko-KR"/>
        </w:rPr>
        <w:t>,</w:t>
      </w:r>
      <w:r w:rsidR="00B75A11">
        <w:rPr>
          <w:lang w:val="en-IN" w:eastAsia="ko-KR"/>
        </w:rPr>
        <w:t xml:space="preserve"> considering following </w:t>
      </w:r>
    </w:p>
    <w:p w14:paraId="01FDB8E2" w14:textId="5FA4B91B" w:rsidR="00B75A11" w:rsidRDefault="00B75A11" w:rsidP="00163B2A">
      <w:pPr>
        <w:pStyle w:val="ListParagraph"/>
        <w:numPr>
          <w:ilvl w:val="0"/>
          <w:numId w:val="8"/>
        </w:numPr>
        <w:rPr>
          <w:lang w:val="en-IN" w:eastAsia="ko-KR"/>
        </w:rPr>
      </w:pPr>
      <w:r>
        <w:rPr>
          <w:lang w:val="en-IN" w:eastAsia="ko-KR"/>
        </w:rPr>
        <w:t xml:space="preserve">Whether </w:t>
      </w:r>
      <w:r w:rsidR="0003286A" w:rsidRPr="00B75A11">
        <w:rPr>
          <w:lang w:val="en-IN" w:eastAsia="ko-KR"/>
        </w:rPr>
        <w:t>UEs</w:t>
      </w:r>
      <w:r w:rsidR="00F94652">
        <w:rPr>
          <w:lang w:val="en-IN" w:eastAsia="ko-KR"/>
        </w:rPr>
        <w:t xml:space="preserve">, </w:t>
      </w:r>
      <w:r w:rsidR="0003286A" w:rsidRPr="00B75A11">
        <w:rPr>
          <w:lang w:val="en-IN" w:eastAsia="ko-KR"/>
        </w:rPr>
        <w:t xml:space="preserve">are also informed for the session group notification conveying </w:t>
      </w:r>
      <w:r w:rsidR="00F94652" w:rsidRPr="00F94652">
        <w:rPr>
          <w:lang w:val="en-IN" w:eastAsia="ko-KR"/>
        </w:rPr>
        <w:t>“</w:t>
      </w:r>
      <w:r w:rsidR="0003286A" w:rsidRPr="00F94652">
        <w:rPr>
          <w:lang w:val="en-IN" w:eastAsia="ko-KR"/>
        </w:rPr>
        <w:t>session release</w:t>
      </w:r>
      <w:r w:rsidR="00F94652">
        <w:rPr>
          <w:lang w:val="en-IN" w:eastAsia="ko-KR"/>
        </w:rPr>
        <w:t>”</w:t>
      </w:r>
      <w:r w:rsidR="0003286A" w:rsidRPr="00B75A11">
        <w:rPr>
          <w:lang w:val="en-IN" w:eastAsia="ko-KR"/>
        </w:rPr>
        <w:t>, apart from session activation</w:t>
      </w:r>
      <w:r>
        <w:rPr>
          <w:lang w:val="en-IN" w:eastAsia="ko-KR"/>
        </w:rPr>
        <w:t>?</w:t>
      </w:r>
      <w:r w:rsidR="0003286A" w:rsidRPr="00B75A11">
        <w:rPr>
          <w:lang w:val="en-IN" w:eastAsia="ko-KR"/>
        </w:rPr>
        <w:t xml:space="preserve"> </w:t>
      </w:r>
    </w:p>
    <w:p w14:paraId="5B783502" w14:textId="36A0B2EF" w:rsidR="00B75A11" w:rsidRPr="00B75A11" w:rsidRDefault="00B75A11" w:rsidP="00163B2A">
      <w:pPr>
        <w:pStyle w:val="ListParagraph"/>
        <w:numPr>
          <w:ilvl w:val="0"/>
          <w:numId w:val="8"/>
        </w:numPr>
        <w:rPr>
          <w:lang w:val="en-IN" w:eastAsia="ko-KR"/>
        </w:rPr>
      </w:pPr>
      <w:r>
        <w:rPr>
          <w:lang w:val="en-IN" w:eastAsia="ko-KR"/>
        </w:rPr>
        <w:t xml:space="preserve">Whether </w:t>
      </w:r>
      <w:r w:rsidR="0003286A" w:rsidRPr="00B75A11">
        <w:rPr>
          <w:lang w:val="en-IN" w:eastAsia="ko-KR"/>
        </w:rPr>
        <w:t xml:space="preserve">UEs can terminate the </w:t>
      </w:r>
      <w:r w:rsidR="00F94652">
        <w:rPr>
          <w:lang w:val="en-IN" w:eastAsia="ko-KR"/>
        </w:rPr>
        <w:t xml:space="preserve">session </w:t>
      </w:r>
      <w:r w:rsidR="0003286A" w:rsidRPr="00B75A11">
        <w:rPr>
          <w:lang w:val="en-IN" w:eastAsia="ko-KR"/>
        </w:rPr>
        <w:t xml:space="preserve">group notification monitoring after a specified or </w:t>
      </w:r>
      <w:r w:rsidR="00F94652">
        <w:rPr>
          <w:lang w:val="en-IN" w:eastAsia="ko-KR"/>
        </w:rPr>
        <w:t xml:space="preserve">a </w:t>
      </w:r>
      <w:r w:rsidR="0003286A" w:rsidRPr="00B75A11">
        <w:rPr>
          <w:lang w:val="en-IN" w:eastAsia="ko-KR"/>
        </w:rPr>
        <w:t xml:space="preserve">configured time duration if </w:t>
      </w:r>
      <w:r w:rsidR="00F94652">
        <w:rPr>
          <w:lang w:val="en-IN" w:eastAsia="ko-KR"/>
        </w:rPr>
        <w:t xml:space="preserve">the </w:t>
      </w:r>
      <w:r w:rsidR="0003286A" w:rsidRPr="00B75A11">
        <w:rPr>
          <w:lang w:val="en-IN" w:eastAsia="ko-KR"/>
        </w:rPr>
        <w:t xml:space="preserve">session is not </w:t>
      </w:r>
      <w:r w:rsidR="00F94652">
        <w:rPr>
          <w:lang w:val="en-IN" w:eastAsia="ko-KR"/>
        </w:rPr>
        <w:t>(re-)</w:t>
      </w:r>
      <w:r w:rsidR="0003286A" w:rsidRPr="00B75A11">
        <w:rPr>
          <w:lang w:val="en-IN" w:eastAsia="ko-KR"/>
        </w:rPr>
        <w:t>activated</w:t>
      </w:r>
      <w:r>
        <w:rPr>
          <w:lang w:val="en-IN" w:eastAsia="ko-KR"/>
        </w:rPr>
        <w:t xml:space="preserve"> e.g. after </w:t>
      </w:r>
      <w:r w:rsidR="00F94652">
        <w:rPr>
          <w:lang w:val="en-IN" w:eastAsia="ko-KR"/>
        </w:rPr>
        <w:t xml:space="preserve">a </w:t>
      </w:r>
      <w:r>
        <w:rPr>
          <w:lang w:val="en-IN" w:eastAsia="ko-KR"/>
        </w:rPr>
        <w:t>certain Inactivity timer expiry?</w:t>
      </w:r>
    </w:p>
    <w:p w14:paraId="741E9FB1" w14:textId="23A0CAB8" w:rsidR="0003286A" w:rsidRPr="00143B6B" w:rsidRDefault="00B75A11" w:rsidP="00163B2A">
      <w:pPr>
        <w:pStyle w:val="ListParagraph"/>
        <w:numPr>
          <w:ilvl w:val="0"/>
          <w:numId w:val="8"/>
        </w:numPr>
        <w:rPr>
          <w:lang w:val="en-IN" w:eastAsia="ko-KR"/>
        </w:rPr>
      </w:pPr>
      <w:r w:rsidRPr="00143B6B">
        <w:rPr>
          <w:lang w:val="en-IN" w:eastAsia="ko-KR"/>
        </w:rPr>
        <w:t xml:space="preserve">Whether UEs need to explicitly </w:t>
      </w:r>
      <w:r w:rsidR="00F94652" w:rsidRPr="00143B6B">
        <w:rPr>
          <w:lang w:val="en-IN" w:eastAsia="ko-KR"/>
        </w:rPr>
        <w:t xml:space="preserve">inform </w:t>
      </w:r>
      <w:r w:rsidR="00031C67">
        <w:rPr>
          <w:lang w:val="en-IN" w:eastAsia="ko-KR"/>
        </w:rPr>
        <w:t>‘</w:t>
      </w:r>
      <w:r w:rsidR="00F94652" w:rsidRPr="00143B6B">
        <w:rPr>
          <w:lang w:val="en-IN" w:eastAsia="ko-KR"/>
        </w:rPr>
        <w:t>s</w:t>
      </w:r>
      <w:r w:rsidRPr="00143B6B">
        <w:rPr>
          <w:lang w:val="en-IN" w:eastAsia="ko-KR"/>
        </w:rPr>
        <w:t>ession leave</w:t>
      </w:r>
      <w:r w:rsidR="00031C67">
        <w:rPr>
          <w:lang w:val="en-IN" w:eastAsia="ko-KR"/>
        </w:rPr>
        <w:t>’</w:t>
      </w:r>
      <w:r w:rsidRPr="00143B6B">
        <w:rPr>
          <w:lang w:val="en-IN" w:eastAsia="ko-KR"/>
        </w:rPr>
        <w:t xml:space="preserve"> indication to network e.g. after completion of configured time duration without activation?</w:t>
      </w:r>
      <w:r w:rsidR="00815A9F" w:rsidRPr="00143B6B">
        <w:rPr>
          <w:lang w:val="en-IN" w:eastAsia="ko-KR"/>
        </w:rPr>
        <w:t xml:space="preserve"> Or is it implicitly understood by network?</w:t>
      </w:r>
    </w:p>
    <w:p w14:paraId="3A55D10F" w14:textId="341C72E0" w:rsidR="00B75A11" w:rsidRPr="00143B6B" w:rsidRDefault="00B75A11" w:rsidP="00B75A11">
      <w:pPr>
        <w:rPr>
          <w:b/>
          <w:lang w:val="en-IN" w:eastAsia="ko-KR"/>
        </w:rPr>
      </w:pPr>
      <w:r w:rsidRPr="00143B6B">
        <w:rPr>
          <w:b/>
          <w:lang w:val="en-IN" w:eastAsia="ko-KR"/>
        </w:rPr>
        <w:t xml:space="preserve">Proposal </w:t>
      </w:r>
      <w:r w:rsidR="00A62DDE" w:rsidRPr="00143B6B">
        <w:rPr>
          <w:b/>
          <w:lang w:val="en-IN" w:eastAsia="ko-KR"/>
        </w:rPr>
        <w:t>6</w:t>
      </w:r>
      <w:r w:rsidRPr="00143B6B">
        <w:rPr>
          <w:b/>
          <w:lang w:val="en-IN" w:eastAsia="ko-KR"/>
        </w:rPr>
        <w:t>: RAN2 to discuss on the need to define clear behaviour with regard to multicast session release for UEs in RRC_IDLE and RRC_INACTIVE states.</w:t>
      </w:r>
    </w:p>
    <w:p w14:paraId="2DC83DCC" w14:textId="6C2DCF5F" w:rsidR="007E11F9" w:rsidRPr="00143B6B" w:rsidRDefault="005F133B" w:rsidP="007E11F9">
      <w:pPr>
        <w:pStyle w:val="Heading3"/>
        <w:rPr>
          <w:b w:val="0"/>
          <w:lang w:val="en-IN" w:eastAsia="ko-KR"/>
        </w:rPr>
      </w:pPr>
      <w:r w:rsidRPr="00143B6B">
        <w:rPr>
          <w:b w:val="0"/>
          <w:lang w:val="en-IN" w:eastAsia="ko-KR"/>
        </w:rPr>
        <w:t>Catering</w:t>
      </w:r>
      <w:r w:rsidR="007E11F9" w:rsidRPr="00143B6B">
        <w:rPr>
          <w:b w:val="0"/>
          <w:lang w:val="en-IN" w:eastAsia="ko-KR"/>
        </w:rPr>
        <w:t xml:space="preserve"> UEs yet to join multicast session</w:t>
      </w:r>
    </w:p>
    <w:p w14:paraId="0F3F269F" w14:textId="56D93B73" w:rsidR="00F56DD6" w:rsidRDefault="007102EA" w:rsidP="004B347C">
      <w:pPr>
        <w:rPr>
          <w:lang w:eastAsia="ko-KR"/>
        </w:rPr>
      </w:pPr>
      <w:r w:rsidRPr="00143B6B">
        <w:rPr>
          <w:lang w:eastAsia="ko-KR"/>
        </w:rPr>
        <w:t>As agreed in previous RAN2 meeting, m</w:t>
      </w:r>
      <w:r w:rsidR="004B347C" w:rsidRPr="00143B6B">
        <w:rPr>
          <w:lang w:eastAsia="ko-KR"/>
        </w:rPr>
        <w:t xml:space="preserve">ulticast </w:t>
      </w:r>
      <w:r w:rsidR="008C7295">
        <w:rPr>
          <w:lang w:eastAsia="ko-KR"/>
        </w:rPr>
        <w:t>session</w:t>
      </w:r>
      <w:r w:rsidR="004B347C" w:rsidRPr="00143B6B">
        <w:rPr>
          <w:lang w:eastAsia="ko-KR"/>
        </w:rPr>
        <w:t xml:space="preserve"> </w:t>
      </w:r>
      <w:r w:rsidRPr="00143B6B">
        <w:rPr>
          <w:lang w:eastAsia="ko-KR"/>
        </w:rPr>
        <w:t xml:space="preserve">reception is prioritized for </w:t>
      </w:r>
      <w:r w:rsidR="005F133B" w:rsidRPr="00143B6B">
        <w:rPr>
          <w:lang w:eastAsia="ko-KR"/>
        </w:rPr>
        <w:t>RRC_CONNECTED state only</w:t>
      </w:r>
      <w:r w:rsidR="004B347C" w:rsidRPr="00143B6B">
        <w:rPr>
          <w:lang w:eastAsia="ko-KR"/>
        </w:rPr>
        <w:t xml:space="preserve">.  Many of the UEs could be in </w:t>
      </w:r>
      <w:r w:rsidR="00F56DD6" w:rsidRPr="00143B6B">
        <w:rPr>
          <w:lang w:eastAsia="ko-KR"/>
        </w:rPr>
        <w:t>RRC_IDLE or RRC_INACTIVE states</w:t>
      </w:r>
      <w:r w:rsidR="004B347C" w:rsidRPr="00143B6B">
        <w:rPr>
          <w:lang w:eastAsia="ko-KR"/>
        </w:rPr>
        <w:t xml:space="preserve">, </w:t>
      </w:r>
      <w:r w:rsidR="00B75A11" w:rsidRPr="00143B6B">
        <w:rPr>
          <w:lang w:eastAsia="ko-KR"/>
        </w:rPr>
        <w:t xml:space="preserve">when they </w:t>
      </w:r>
      <w:r w:rsidR="00B57C4A" w:rsidRPr="00143B6B">
        <w:rPr>
          <w:lang w:eastAsia="ko-KR"/>
        </w:rPr>
        <w:t xml:space="preserve">have interest or </w:t>
      </w:r>
      <w:r w:rsidR="00795EFF" w:rsidRPr="00143B6B">
        <w:rPr>
          <w:lang w:eastAsia="ko-KR"/>
        </w:rPr>
        <w:t>need</w:t>
      </w:r>
      <w:r w:rsidR="004B347C" w:rsidRPr="00143B6B">
        <w:rPr>
          <w:lang w:eastAsia="ko-KR"/>
        </w:rPr>
        <w:t xml:space="preserve"> to join </w:t>
      </w:r>
      <w:r w:rsidR="00B75A11" w:rsidRPr="00143B6B">
        <w:rPr>
          <w:lang w:eastAsia="ko-KR"/>
        </w:rPr>
        <w:t xml:space="preserve">multicast </w:t>
      </w:r>
      <w:r w:rsidR="004B347C" w:rsidRPr="00143B6B">
        <w:rPr>
          <w:lang w:eastAsia="ko-KR"/>
        </w:rPr>
        <w:t xml:space="preserve">session. </w:t>
      </w:r>
      <w:r w:rsidR="00B75A11" w:rsidRPr="00143B6B">
        <w:rPr>
          <w:lang w:eastAsia="ko-KR"/>
        </w:rPr>
        <w:t>However, these UEs would not be monitoring for multicast session group notification for activation</w:t>
      </w:r>
      <w:r w:rsidR="00F56DD6" w:rsidRPr="00143B6B">
        <w:rPr>
          <w:lang w:eastAsia="ko-KR"/>
        </w:rPr>
        <w:t xml:space="preserve"> as they do not have deactivated session</w:t>
      </w:r>
      <w:r w:rsidR="00B57C4A" w:rsidRPr="00143B6B">
        <w:rPr>
          <w:lang w:eastAsia="ko-KR"/>
        </w:rPr>
        <w:t xml:space="preserve"> previously</w:t>
      </w:r>
      <w:r w:rsidR="00F56DD6" w:rsidRPr="00143B6B">
        <w:rPr>
          <w:lang w:eastAsia="ko-KR"/>
        </w:rPr>
        <w:t xml:space="preserve">. Further, as </w:t>
      </w:r>
      <w:r w:rsidR="004B347C" w:rsidRPr="00143B6B">
        <w:rPr>
          <w:lang w:eastAsia="ko-KR"/>
        </w:rPr>
        <w:t xml:space="preserve">multicast </w:t>
      </w:r>
      <w:r w:rsidR="008C7295">
        <w:rPr>
          <w:lang w:eastAsia="ko-KR"/>
        </w:rPr>
        <w:t>session</w:t>
      </w:r>
      <w:r w:rsidR="004B347C" w:rsidRPr="00143B6B">
        <w:rPr>
          <w:lang w:eastAsia="ko-KR"/>
        </w:rPr>
        <w:t xml:space="preserve"> needs to be joined and/or received in </w:t>
      </w:r>
      <w:r w:rsidR="00B57C4A" w:rsidRPr="00143B6B">
        <w:rPr>
          <w:lang w:eastAsia="ko-KR"/>
        </w:rPr>
        <w:t>RRC_</w:t>
      </w:r>
      <w:r w:rsidR="004B347C" w:rsidRPr="00143B6B">
        <w:rPr>
          <w:lang w:eastAsia="ko-KR"/>
        </w:rPr>
        <w:t>C</w:t>
      </w:r>
      <w:r w:rsidR="00B57C4A" w:rsidRPr="00143B6B">
        <w:rPr>
          <w:lang w:eastAsia="ko-KR"/>
        </w:rPr>
        <w:t>ONNECTED state</w:t>
      </w:r>
      <w:r w:rsidR="004B347C" w:rsidRPr="00143B6B">
        <w:rPr>
          <w:lang w:eastAsia="ko-KR"/>
        </w:rPr>
        <w:t xml:space="preserve">, UE would transit to </w:t>
      </w:r>
      <w:r w:rsidR="00B57C4A" w:rsidRPr="00143B6B">
        <w:rPr>
          <w:lang w:eastAsia="ko-KR"/>
        </w:rPr>
        <w:t>RRC_CONNECTED state</w:t>
      </w:r>
      <w:r w:rsidR="004B347C" w:rsidRPr="00143B6B">
        <w:rPr>
          <w:lang w:eastAsia="ko-KR"/>
        </w:rPr>
        <w:t xml:space="preserve">. </w:t>
      </w:r>
      <w:r w:rsidR="00AA5947" w:rsidRPr="00143B6B">
        <w:rPr>
          <w:lang w:eastAsia="ko-KR"/>
        </w:rPr>
        <w:t xml:space="preserve">However, it is possible </w:t>
      </w:r>
      <w:r w:rsidR="004E101C" w:rsidRPr="00143B6B">
        <w:rPr>
          <w:lang w:eastAsia="ko-KR"/>
        </w:rPr>
        <w:t xml:space="preserve">that </w:t>
      </w:r>
      <w:r w:rsidR="00AA5947" w:rsidRPr="00143B6B">
        <w:rPr>
          <w:lang w:eastAsia="ko-KR"/>
        </w:rPr>
        <w:t xml:space="preserve">session is not </w:t>
      </w:r>
      <w:r w:rsidR="004E101C" w:rsidRPr="00143B6B">
        <w:rPr>
          <w:lang w:eastAsia="ko-KR"/>
        </w:rPr>
        <w:t xml:space="preserve">yet </w:t>
      </w:r>
      <w:r w:rsidR="00AA5947" w:rsidRPr="00143B6B">
        <w:rPr>
          <w:lang w:eastAsia="ko-KR"/>
        </w:rPr>
        <w:t xml:space="preserve">activated and UEs may fall back to RRC_IDLE/RRC_INACTIVE state. </w:t>
      </w:r>
      <w:r w:rsidR="00AA5947" w:rsidRPr="00143B6B">
        <w:rPr>
          <w:rFonts w:eastAsia="Malgun Gothic"/>
          <w:color w:val="000000" w:themeColor="text1"/>
          <w:kern w:val="24"/>
        </w:rPr>
        <w:t xml:space="preserve">Moreover, </w:t>
      </w:r>
      <w:r w:rsidR="00DA5A82" w:rsidRPr="00143B6B">
        <w:rPr>
          <w:rFonts w:eastAsia="Malgun Gothic"/>
          <w:color w:val="000000" w:themeColor="text1"/>
          <w:kern w:val="24"/>
        </w:rPr>
        <w:t xml:space="preserve">as per SA2 TR </w:t>
      </w:r>
      <w:r w:rsidR="00DA5A82" w:rsidRPr="00BD5DD2">
        <w:rPr>
          <w:rFonts w:eastAsia="Malgun Gothic"/>
          <w:color w:val="000000" w:themeColor="text1"/>
          <w:kern w:val="24"/>
        </w:rPr>
        <w:t>[</w:t>
      </w:r>
      <w:r w:rsidR="002432CA" w:rsidRPr="00BD5DD2">
        <w:rPr>
          <w:rFonts w:eastAsia="Malgun Gothic"/>
          <w:color w:val="000000" w:themeColor="text1"/>
          <w:kern w:val="24"/>
        </w:rPr>
        <w:t>3</w:t>
      </w:r>
      <w:r w:rsidR="00DA5A82" w:rsidRPr="00BD5DD2">
        <w:rPr>
          <w:rFonts w:eastAsia="Malgun Gothic"/>
          <w:color w:val="000000" w:themeColor="text1"/>
          <w:kern w:val="24"/>
        </w:rPr>
        <w:t>],</w:t>
      </w:r>
      <w:bookmarkStart w:id="0" w:name="_GoBack"/>
      <w:bookmarkEnd w:id="0"/>
      <w:r w:rsidR="00DA5A82" w:rsidRPr="00143B6B">
        <w:rPr>
          <w:rFonts w:eastAsia="Malgun Gothic"/>
          <w:color w:val="000000" w:themeColor="text1"/>
          <w:kern w:val="24"/>
        </w:rPr>
        <w:t xml:space="preserve"> </w:t>
      </w:r>
      <w:r w:rsidR="00AA5947" w:rsidRPr="00143B6B">
        <w:rPr>
          <w:rFonts w:eastAsia="Malgun Gothic"/>
          <w:color w:val="000000" w:themeColor="text1"/>
          <w:kern w:val="24"/>
        </w:rPr>
        <w:t>network may also reject or back-off the UE</w:t>
      </w:r>
      <w:r w:rsidR="00DA5A82" w:rsidRPr="00143B6B">
        <w:rPr>
          <w:rFonts w:eastAsia="Malgun Gothic"/>
          <w:color w:val="000000" w:themeColor="text1"/>
          <w:kern w:val="24"/>
        </w:rPr>
        <w:t>’s</w:t>
      </w:r>
      <w:r w:rsidR="00AA5947" w:rsidRPr="00143B6B">
        <w:rPr>
          <w:rFonts w:eastAsia="Malgun Gothic"/>
          <w:color w:val="000000" w:themeColor="text1"/>
          <w:kern w:val="24"/>
        </w:rPr>
        <w:t xml:space="preserve"> request to join, when session is not started or not in activated state, which </w:t>
      </w:r>
      <w:r w:rsidR="00DA5A82" w:rsidRPr="00143B6B">
        <w:rPr>
          <w:rFonts w:eastAsia="Malgun Gothic"/>
          <w:color w:val="000000" w:themeColor="text1"/>
          <w:kern w:val="24"/>
        </w:rPr>
        <w:t>would</w:t>
      </w:r>
      <w:r w:rsidR="00AA5947" w:rsidRPr="00143B6B">
        <w:rPr>
          <w:rFonts w:eastAsia="Malgun Gothic"/>
          <w:color w:val="000000" w:themeColor="text1"/>
          <w:kern w:val="24"/>
        </w:rPr>
        <w:t xml:space="preserve"> degrade user experience.</w:t>
      </w:r>
    </w:p>
    <w:p w14:paraId="36EBEF4F" w14:textId="79FFB81D" w:rsidR="00F56DD6" w:rsidRDefault="00F56DD6" w:rsidP="004B347C">
      <w:pPr>
        <w:rPr>
          <w:lang w:eastAsia="ko-KR"/>
        </w:rPr>
      </w:pPr>
      <w:r>
        <w:rPr>
          <w:lang w:eastAsia="ko-KR"/>
        </w:rPr>
        <w:t xml:space="preserve">However, if </w:t>
      </w:r>
      <w:r w:rsidR="00B57C4A">
        <w:rPr>
          <w:lang w:eastAsia="ko-KR"/>
        </w:rPr>
        <w:t xml:space="preserve">session </w:t>
      </w:r>
      <w:r>
        <w:rPr>
          <w:lang w:eastAsia="ko-KR"/>
        </w:rPr>
        <w:t xml:space="preserve">group notification message (e.g. MCCH) carries all presently activated </w:t>
      </w:r>
      <w:r w:rsidR="00B57C4A">
        <w:rPr>
          <w:lang w:eastAsia="ko-KR"/>
        </w:rPr>
        <w:t xml:space="preserve">multicast </w:t>
      </w:r>
      <w:r>
        <w:rPr>
          <w:lang w:eastAsia="ko-KR"/>
        </w:rPr>
        <w:t xml:space="preserve">session Ids, it becomes readily possible for the UEs to know about activation (availability) status for interested </w:t>
      </w:r>
      <w:r w:rsidR="00B57C4A">
        <w:rPr>
          <w:lang w:eastAsia="ko-KR"/>
        </w:rPr>
        <w:t xml:space="preserve">multicast </w:t>
      </w:r>
      <w:r w:rsidR="00DA5A82">
        <w:rPr>
          <w:lang w:eastAsia="ko-KR"/>
        </w:rPr>
        <w:t>session</w:t>
      </w:r>
      <w:r>
        <w:rPr>
          <w:lang w:eastAsia="ko-KR"/>
        </w:rPr>
        <w:t xml:space="preserve"> and accordingly transit to RRC_CONNECTED </w:t>
      </w:r>
      <w:r w:rsidR="00B57C4A">
        <w:rPr>
          <w:lang w:eastAsia="ko-KR"/>
        </w:rPr>
        <w:t xml:space="preserve">state </w:t>
      </w:r>
      <w:r>
        <w:rPr>
          <w:lang w:eastAsia="ko-KR"/>
        </w:rPr>
        <w:t xml:space="preserve">and join/receive the </w:t>
      </w:r>
      <w:r w:rsidR="00DA5A82">
        <w:rPr>
          <w:lang w:eastAsia="ko-KR"/>
        </w:rPr>
        <w:t>session</w:t>
      </w:r>
      <w:r>
        <w:rPr>
          <w:lang w:eastAsia="ko-KR"/>
        </w:rPr>
        <w:t>.</w:t>
      </w:r>
    </w:p>
    <w:p w14:paraId="72DF3FF2" w14:textId="5487B0DB" w:rsidR="00F56DD6" w:rsidRDefault="00F56DD6" w:rsidP="00F56DD6">
      <w:pPr>
        <w:rPr>
          <w:b/>
          <w:lang w:eastAsia="ko-KR"/>
        </w:rPr>
      </w:pPr>
      <w:r w:rsidRPr="007102EA">
        <w:rPr>
          <w:b/>
          <w:lang w:eastAsia="ko-KR"/>
        </w:rPr>
        <w:t xml:space="preserve">Proposal </w:t>
      </w:r>
      <w:r w:rsidR="00A62DDE">
        <w:rPr>
          <w:b/>
          <w:lang w:eastAsia="ko-KR"/>
        </w:rPr>
        <w:t>7</w:t>
      </w:r>
      <w:r w:rsidRPr="007102EA">
        <w:rPr>
          <w:b/>
          <w:lang w:eastAsia="ko-KR"/>
        </w:rPr>
        <w:t xml:space="preserve">: UE in </w:t>
      </w:r>
      <w:r w:rsidR="00DA5A82">
        <w:rPr>
          <w:b/>
          <w:lang w:eastAsia="ko-KR"/>
        </w:rPr>
        <w:t>RRC_IDLE</w:t>
      </w:r>
      <w:r w:rsidRPr="007102EA">
        <w:rPr>
          <w:b/>
          <w:lang w:eastAsia="ko-KR"/>
        </w:rPr>
        <w:t>/</w:t>
      </w:r>
      <w:r w:rsidR="00DA5A82">
        <w:rPr>
          <w:b/>
          <w:lang w:eastAsia="ko-KR"/>
        </w:rPr>
        <w:t>RRC_INACTIVE state,</w:t>
      </w:r>
      <w:r w:rsidRPr="007102EA">
        <w:rPr>
          <w:b/>
          <w:lang w:eastAsia="ko-KR"/>
        </w:rPr>
        <w:t xml:space="preserve"> </w:t>
      </w:r>
      <w:r w:rsidR="00DA5A82">
        <w:rPr>
          <w:b/>
          <w:lang w:eastAsia="ko-KR"/>
        </w:rPr>
        <w:t>which is yet to join multicast session, can know activation (availability) status of</w:t>
      </w:r>
      <w:r w:rsidRPr="007102EA">
        <w:rPr>
          <w:b/>
          <w:lang w:eastAsia="ko-KR"/>
        </w:rPr>
        <w:t xml:space="preserve"> multicast MBS </w:t>
      </w:r>
      <w:r>
        <w:rPr>
          <w:b/>
          <w:lang w:eastAsia="ko-KR"/>
        </w:rPr>
        <w:t>session</w:t>
      </w:r>
      <w:r w:rsidRPr="007102EA">
        <w:rPr>
          <w:b/>
          <w:lang w:eastAsia="ko-KR"/>
        </w:rPr>
        <w:t xml:space="preserve"> </w:t>
      </w:r>
      <w:r w:rsidR="00DA5A82">
        <w:rPr>
          <w:b/>
          <w:lang w:eastAsia="ko-KR"/>
        </w:rPr>
        <w:t>through MCCH</w:t>
      </w:r>
      <w:r w:rsidRPr="007102EA">
        <w:rPr>
          <w:b/>
          <w:lang w:eastAsia="ko-KR"/>
        </w:rPr>
        <w:t xml:space="preserve">. Based on this information, UE transits to </w:t>
      </w:r>
      <w:r w:rsidR="00DA5A82">
        <w:rPr>
          <w:b/>
          <w:lang w:eastAsia="ko-KR"/>
        </w:rPr>
        <w:t>RRC_CONNECTED state</w:t>
      </w:r>
      <w:r w:rsidRPr="007102EA">
        <w:rPr>
          <w:b/>
          <w:lang w:eastAsia="ko-KR"/>
        </w:rPr>
        <w:t xml:space="preserve"> to join and/or receive multicast MBS </w:t>
      </w:r>
      <w:r>
        <w:rPr>
          <w:b/>
          <w:lang w:eastAsia="ko-KR"/>
        </w:rPr>
        <w:t>session</w:t>
      </w:r>
      <w:r w:rsidRPr="007102EA">
        <w:rPr>
          <w:b/>
          <w:lang w:eastAsia="ko-KR"/>
        </w:rPr>
        <w:t>.</w:t>
      </w:r>
    </w:p>
    <w:p w14:paraId="5A8D0270" w14:textId="77777777" w:rsidR="009A118B" w:rsidRPr="007102EA" w:rsidRDefault="004B347C" w:rsidP="004B347C">
      <w:pPr>
        <w:rPr>
          <w:lang w:eastAsia="ko-KR"/>
        </w:rPr>
      </w:pPr>
      <w:r w:rsidRPr="007102EA">
        <w:rPr>
          <w:lang w:eastAsia="ko-KR"/>
        </w:rPr>
        <w:t xml:space="preserve">In line with SC-PTM approach, broadcast signalling with utilizing MCCH seems most efficient approach to cater to large number of MBS services including </w:t>
      </w:r>
    </w:p>
    <w:p w14:paraId="10434920" w14:textId="161BA141" w:rsidR="009A118B" w:rsidRPr="007102EA" w:rsidRDefault="009A118B" w:rsidP="00163B2A">
      <w:pPr>
        <w:pStyle w:val="ListParagraph"/>
        <w:numPr>
          <w:ilvl w:val="0"/>
          <w:numId w:val="6"/>
        </w:numPr>
        <w:rPr>
          <w:lang w:eastAsia="ko-KR"/>
        </w:rPr>
      </w:pPr>
      <w:r w:rsidRPr="007102EA">
        <w:rPr>
          <w:lang w:eastAsia="ko-KR"/>
        </w:rPr>
        <w:t>S</w:t>
      </w:r>
      <w:r w:rsidR="004B347C" w:rsidRPr="007102EA">
        <w:rPr>
          <w:lang w:eastAsia="ko-KR"/>
        </w:rPr>
        <w:t>ervice configurations for broadcast</w:t>
      </w:r>
      <w:r w:rsidR="003629EB">
        <w:rPr>
          <w:lang w:eastAsia="ko-KR"/>
        </w:rPr>
        <w:t xml:space="preserve"> services</w:t>
      </w:r>
      <w:r w:rsidRPr="007102EA">
        <w:rPr>
          <w:lang w:eastAsia="ko-KR"/>
        </w:rPr>
        <w:t xml:space="preserve"> </w:t>
      </w:r>
      <w:r w:rsidR="004B347C" w:rsidRPr="007102EA">
        <w:rPr>
          <w:lang w:eastAsia="ko-KR"/>
        </w:rPr>
        <w:t xml:space="preserve">in </w:t>
      </w:r>
      <w:r w:rsidR="00DA5A82">
        <w:rPr>
          <w:lang w:eastAsia="ko-KR"/>
        </w:rPr>
        <w:t>RRC_IDLE/RRC_INACTIVE and RRC_CONNECTED states</w:t>
      </w:r>
      <w:r w:rsidR="004B347C" w:rsidRPr="007102EA">
        <w:rPr>
          <w:lang w:eastAsia="ko-KR"/>
        </w:rPr>
        <w:t xml:space="preserve"> </w:t>
      </w:r>
    </w:p>
    <w:p w14:paraId="61B69D97" w14:textId="5BDD862B" w:rsidR="004B347C" w:rsidRPr="007102EA" w:rsidRDefault="009A118B" w:rsidP="00163B2A">
      <w:pPr>
        <w:pStyle w:val="ListParagraph"/>
        <w:numPr>
          <w:ilvl w:val="0"/>
          <w:numId w:val="6"/>
        </w:numPr>
        <w:rPr>
          <w:lang w:eastAsia="ko-KR"/>
        </w:rPr>
      </w:pPr>
      <w:r w:rsidRPr="007102EA">
        <w:rPr>
          <w:lang w:eastAsia="ko-KR"/>
        </w:rPr>
        <w:t>S</w:t>
      </w:r>
      <w:r w:rsidR="00795EFF" w:rsidRPr="007102EA">
        <w:rPr>
          <w:lang w:eastAsia="ko-KR"/>
        </w:rPr>
        <w:t xml:space="preserve">ervice </w:t>
      </w:r>
      <w:r w:rsidR="004B347C" w:rsidRPr="007102EA">
        <w:rPr>
          <w:lang w:eastAsia="ko-KR"/>
        </w:rPr>
        <w:t>availability</w:t>
      </w:r>
      <w:r w:rsidR="00DA5A82">
        <w:rPr>
          <w:lang w:eastAsia="ko-KR"/>
        </w:rPr>
        <w:t>/activation</w:t>
      </w:r>
      <w:r w:rsidR="004B347C" w:rsidRPr="007102EA">
        <w:rPr>
          <w:lang w:eastAsia="ko-KR"/>
        </w:rPr>
        <w:t xml:space="preserve"> information for multicast </w:t>
      </w:r>
      <w:r w:rsidR="00DA5A82">
        <w:rPr>
          <w:lang w:eastAsia="ko-KR"/>
        </w:rPr>
        <w:t>sessions</w:t>
      </w:r>
      <w:r w:rsidR="004B347C" w:rsidRPr="007102EA">
        <w:rPr>
          <w:lang w:eastAsia="ko-KR"/>
        </w:rPr>
        <w:t xml:space="preserve"> </w:t>
      </w:r>
      <w:r w:rsidR="00EA5CE1">
        <w:rPr>
          <w:lang w:eastAsia="ko-KR"/>
        </w:rPr>
        <w:t xml:space="preserve">that are </w:t>
      </w:r>
      <w:r w:rsidR="004B347C" w:rsidRPr="007102EA">
        <w:rPr>
          <w:lang w:eastAsia="ko-KR"/>
        </w:rPr>
        <w:t xml:space="preserve">to be received in </w:t>
      </w:r>
      <w:r w:rsidR="00DA5A82">
        <w:rPr>
          <w:lang w:eastAsia="ko-KR"/>
        </w:rPr>
        <w:t>RRC_CONNECTED state</w:t>
      </w:r>
      <w:r w:rsidR="004B347C" w:rsidRPr="007102EA">
        <w:rPr>
          <w:lang w:eastAsia="ko-KR"/>
        </w:rPr>
        <w:t xml:space="preserve"> only.</w:t>
      </w:r>
    </w:p>
    <w:p w14:paraId="5B3DD941" w14:textId="36A201CE" w:rsidR="00B76E2D" w:rsidRPr="00DA5A82" w:rsidRDefault="00B76E2D" w:rsidP="00B76E2D">
      <w:pPr>
        <w:rPr>
          <w:b/>
          <w:lang w:eastAsia="ko-KR"/>
        </w:rPr>
      </w:pPr>
      <w:r w:rsidRPr="00DA5A82">
        <w:rPr>
          <w:b/>
          <w:lang w:eastAsia="ko-KR"/>
        </w:rPr>
        <w:t xml:space="preserve">Proposal </w:t>
      </w:r>
      <w:r w:rsidR="00A62DDE">
        <w:rPr>
          <w:b/>
          <w:lang w:eastAsia="ko-KR"/>
        </w:rPr>
        <w:t>8</w:t>
      </w:r>
      <w:r w:rsidRPr="00DA5A82">
        <w:rPr>
          <w:b/>
          <w:lang w:eastAsia="ko-KR"/>
        </w:rPr>
        <w:t>: MCCH carries service configurations for broadcast</w:t>
      </w:r>
      <w:r w:rsidR="00DA5A82">
        <w:rPr>
          <w:b/>
          <w:lang w:eastAsia="ko-KR"/>
        </w:rPr>
        <w:t xml:space="preserve"> services</w:t>
      </w:r>
      <w:r w:rsidRPr="00DA5A82">
        <w:rPr>
          <w:b/>
          <w:lang w:eastAsia="ko-KR"/>
        </w:rPr>
        <w:t xml:space="preserve"> in </w:t>
      </w:r>
      <w:r w:rsidR="00DA5A82" w:rsidRPr="00DA5A82">
        <w:rPr>
          <w:b/>
          <w:lang w:eastAsia="ko-KR"/>
        </w:rPr>
        <w:t xml:space="preserve">RRC_IDLE/RRC_INACTIVE and RRC_CONNECTED states </w:t>
      </w:r>
      <w:r w:rsidRPr="00DA5A82">
        <w:rPr>
          <w:b/>
          <w:lang w:eastAsia="ko-KR"/>
        </w:rPr>
        <w:t>(i.e. delivery mode 2) and availability</w:t>
      </w:r>
      <w:r w:rsidR="00DA5A82" w:rsidRPr="00DA5A82">
        <w:rPr>
          <w:b/>
          <w:lang w:eastAsia="ko-KR"/>
        </w:rPr>
        <w:t>/activation</w:t>
      </w:r>
      <w:r w:rsidRPr="00DA5A82">
        <w:rPr>
          <w:b/>
          <w:lang w:eastAsia="ko-KR"/>
        </w:rPr>
        <w:t xml:space="preserve"> </w:t>
      </w:r>
      <w:r w:rsidR="00DA5A82" w:rsidRPr="00DA5A82">
        <w:rPr>
          <w:b/>
          <w:lang w:eastAsia="ko-KR"/>
        </w:rPr>
        <w:t>information for multicast session</w:t>
      </w:r>
      <w:r w:rsidR="00DA5A82">
        <w:rPr>
          <w:b/>
          <w:lang w:eastAsia="ko-KR"/>
        </w:rPr>
        <w:t>s</w:t>
      </w:r>
      <w:r w:rsidR="00DA5A82" w:rsidRPr="00DA5A82">
        <w:rPr>
          <w:b/>
          <w:lang w:eastAsia="ko-KR"/>
        </w:rPr>
        <w:t xml:space="preserve"> </w:t>
      </w:r>
      <w:r w:rsidR="00EA5CE1">
        <w:rPr>
          <w:b/>
          <w:lang w:eastAsia="ko-KR"/>
        </w:rPr>
        <w:t xml:space="preserve">that are </w:t>
      </w:r>
      <w:r w:rsidR="00DA5A82" w:rsidRPr="00DA5A82">
        <w:rPr>
          <w:b/>
          <w:lang w:eastAsia="ko-KR"/>
        </w:rPr>
        <w:t xml:space="preserve">to be received </w:t>
      </w:r>
      <w:r w:rsidRPr="00DA5A82">
        <w:rPr>
          <w:b/>
          <w:lang w:eastAsia="ko-KR"/>
        </w:rPr>
        <w:t xml:space="preserve">in </w:t>
      </w:r>
      <w:r w:rsidR="00DA5A82" w:rsidRPr="00DA5A82">
        <w:rPr>
          <w:b/>
          <w:lang w:eastAsia="ko-KR"/>
        </w:rPr>
        <w:t>RRC_CONNECTED state only</w:t>
      </w:r>
      <w:r w:rsidRPr="00DA5A82">
        <w:rPr>
          <w:b/>
          <w:lang w:eastAsia="ko-KR"/>
        </w:rPr>
        <w:t xml:space="preserve"> (i.e. delivery mode 1).</w:t>
      </w:r>
    </w:p>
    <w:p w14:paraId="113FA9E7" w14:textId="62E91561" w:rsidR="007E11F9" w:rsidRDefault="007E11F9" w:rsidP="004B347C">
      <w:pPr>
        <w:pStyle w:val="Heading2"/>
        <w:rPr>
          <w:rFonts w:eastAsia="Malgun Gothic"/>
          <w:lang w:eastAsia="ko-KR"/>
        </w:rPr>
      </w:pPr>
      <w:r>
        <w:rPr>
          <w:rFonts w:eastAsia="Malgun Gothic"/>
          <w:lang w:eastAsia="ko-KR"/>
        </w:rPr>
        <w:t>MCCH Operation</w:t>
      </w:r>
    </w:p>
    <w:p w14:paraId="6D537D14" w14:textId="72891D8D" w:rsidR="004B347C" w:rsidRPr="007E11F9" w:rsidRDefault="004B347C" w:rsidP="007E11F9">
      <w:pPr>
        <w:pStyle w:val="Heading3"/>
        <w:rPr>
          <w:b w:val="0"/>
          <w:lang w:eastAsia="ko-KR"/>
        </w:rPr>
      </w:pPr>
      <w:r w:rsidRPr="007E11F9">
        <w:rPr>
          <w:b w:val="0"/>
          <w:lang w:eastAsia="ko-KR"/>
        </w:rPr>
        <w:t>Change Notification and Service Continuity</w:t>
      </w:r>
    </w:p>
    <w:p w14:paraId="36F24C12" w14:textId="5B3FF24E" w:rsidR="004B347C" w:rsidRPr="007102EA" w:rsidRDefault="004B347C" w:rsidP="004B347C">
      <w:pPr>
        <w:rPr>
          <w:lang w:eastAsia="ko-KR"/>
        </w:rPr>
      </w:pPr>
      <w:r w:rsidRPr="007102EA">
        <w:rPr>
          <w:lang w:eastAsia="ko-KR"/>
        </w:rPr>
        <w:t xml:space="preserve">As agreed in RAN2#113-e meeting, two step signalling approach with SIB provides configuration for MCCH, and with MCCH, in turn, provides MBS service configuration for DM 2. Further, UEs which are interested but not yet receiving MBS services need to be notified about start of the session. It is inefficient to expect these UEs to continuously read MCCH to determine the same. Again, SC-PTM based approach </w:t>
      </w:r>
      <w:r w:rsidR="00AF5B7A">
        <w:rPr>
          <w:lang w:eastAsia="ko-KR"/>
        </w:rPr>
        <w:t>of utilizing</w:t>
      </w:r>
      <w:r w:rsidRPr="007102EA">
        <w:rPr>
          <w:lang w:eastAsia="ko-KR"/>
        </w:rPr>
        <w:t xml:space="preserve"> </w:t>
      </w:r>
      <w:r w:rsidR="00AF5B7A">
        <w:rPr>
          <w:lang w:eastAsia="ko-KR"/>
        </w:rPr>
        <w:t>PDCCH/DCI of MCCH</w:t>
      </w:r>
      <w:r w:rsidRPr="007102EA">
        <w:rPr>
          <w:lang w:eastAsia="ko-KR"/>
        </w:rPr>
        <w:t xml:space="preserve"> change notification</w:t>
      </w:r>
      <w:r w:rsidR="00AF5B7A">
        <w:rPr>
          <w:lang w:eastAsia="ko-KR"/>
        </w:rPr>
        <w:t xml:space="preserve"> (indicating start of session)</w:t>
      </w:r>
      <w:r w:rsidRPr="007102EA">
        <w:rPr>
          <w:lang w:eastAsia="ko-KR"/>
        </w:rPr>
        <w:t xml:space="preserve"> is simple and efficient. We think any other notification related to change of PTM configuration in MCCH is not needed, as UEs which are receiving MBS services are expected to read MCCH at least once in every modification period. Typically, MCCH modification period for broadcast services can be long (with smaller repetition period to support newly joining UEs) and therefore, no special handling is required</w:t>
      </w:r>
      <w:r w:rsidR="00865474">
        <w:rPr>
          <w:lang w:eastAsia="ko-KR"/>
        </w:rPr>
        <w:t xml:space="preserve"> and no significant power saving is expected</w:t>
      </w:r>
      <w:r w:rsidRPr="007102EA">
        <w:rPr>
          <w:lang w:eastAsia="ko-KR"/>
        </w:rPr>
        <w:t>.</w:t>
      </w:r>
    </w:p>
    <w:p w14:paraId="085D2649" w14:textId="66D4D60D" w:rsidR="004B347C" w:rsidRPr="007102EA" w:rsidRDefault="004B347C" w:rsidP="004B347C">
      <w:pPr>
        <w:rPr>
          <w:lang w:eastAsia="ko-KR"/>
        </w:rPr>
      </w:pPr>
      <w:r w:rsidRPr="007102EA">
        <w:rPr>
          <w:lang w:eastAsia="ko-KR"/>
        </w:rPr>
        <w:t xml:space="preserve">A UE in </w:t>
      </w:r>
      <w:r w:rsidR="00AF5B7A">
        <w:rPr>
          <w:lang w:eastAsia="ko-KR"/>
        </w:rPr>
        <w:t>RRC_IDLE/RRC_INACTIVE state</w:t>
      </w:r>
      <w:r w:rsidRPr="007102EA">
        <w:rPr>
          <w:lang w:eastAsia="ko-KR"/>
        </w:rPr>
        <w:t xml:space="preserve"> can be mobile and can perform reselection to any neighbour cell. For UEs interested to receive MBS services, it is not possible to decide on the best cell for reselection without having the knowledge of MBS services support on the neighbour cells. If the availability of interested MBS </w:t>
      </w:r>
      <w:r w:rsidRPr="007102EA">
        <w:rPr>
          <w:lang w:eastAsia="ko-KR"/>
        </w:rPr>
        <w:lastRenderedPageBreak/>
        <w:t>services on neighbour cells/frequencies is known, the UE can prioritize those cells or frequencies for reselection. We consider SCPTM approach for frequency prioritization at cell reselection is suitable and sufficient for NR MBS.</w:t>
      </w:r>
    </w:p>
    <w:p w14:paraId="78926687" w14:textId="76668916" w:rsidR="004B347C" w:rsidRPr="007102EA" w:rsidRDefault="004B347C" w:rsidP="004B347C">
      <w:pPr>
        <w:rPr>
          <w:b/>
          <w:lang w:eastAsia="ko-KR"/>
        </w:rPr>
      </w:pPr>
      <w:r w:rsidRPr="00143B6B">
        <w:rPr>
          <w:b/>
          <w:lang w:eastAsia="ko-KR"/>
        </w:rPr>
        <w:t xml:space="preserve">Proposal </w:t>
      </w:r>
      <w:r w:rsidR="00A62DDE" w:rsidRPr="00143B6B">
        <w:rPr>
          <w:b/>
          <w:lang w:eastAsia="ko-KR"/>
        </w:rPr>
        <w:t>9</w:t>
      </w:r>
      <w:r w:rsidRPr="00143B6B">
        <w:rPr>
          <w:b/>
          <w:lang w:eastAsia="ko-KR"/>
        </w:rPr>
        <w:t xml:space="preserve">: Adhering to SC-PTM principles, following are agreed for NR MBS for broadcast </w:t>
      </w:r>
      <w:r w:rsidR="00AF5B7A" w:rsidRPr="00143B6B">
        <w:rPr>
          <w:b/>
          <w:lang w:eastAsia="ko-KR"/>
        </w:rPr>
        <w:t>services (delivery mode 2)</w:t>
      </w:r>
    </w:p>
    <w:p w14:paraId="23744919" w14:textId="7F8F2DF9" w:rsidR="004B347C" w:rsidRPr="007102EA" w:rsidRDefault="004B347C" w:rsidP="00163B2A">
      <w:pPr>
        <w:pStyle w:val="ListParagraph"/>
        <w:numPr>
          <w:ilvl w:val="0"/>
          <w:numId w:val="4"/>
        </w:numPr>
        <w:overflowPunct/>
        <w:autoSpaceDE/>
        <w:autoSpaceDN/>
        <w:adjustRightInd/>
        <w:textAlignment w:val="auto"/>
        <w:rPr>
          <w:b/>
          <w:lang w:eastAsia="ko-KR"/>
        </w:rPr>
      </w:pPr>
      <w:r w:rsidRPr="007102EA">
        <w:rPr>
          <w:b/>
          <w:lang w:eastAsia="ko-KR"/>
        </w:rPr>
        <w:t xml:space="preserve">Session start notification for MBS service is provided with </w:t>
      </w:r>
      <w:r w:rsidR="00AF5B7A">
        <w:rPr>
          <w:b/>
          <w:lang w:eastAsia="ko-KR"/>
        </w:rPr>
        <w:t>MCCH</w:t>
      </w:r>
      <w:r w:rsidRPr="007102EA">
        <w:rPr>
          <w:b/>
          <w:lang w:eastAsia="ko-KR"/>
        </w:rPr>
        <w:t xml:space="preserve"> change notification</w:t>
      </w:r>
    </w:p>
    <w:p w14:paraId="3F2507E4" w14:textId="77777777" w:rsidR="004B347C" w:rsidRPr="007102EA" w:rsidRDefault="004B347C" w:rsidP="00163B2A">
      <w:pPr>
        <w:pStyle w:val="ListParagraph"/>
        <w:numPr>
          <w:ilvl w:val="0"/>
          <w:numId w:val="4"/>
        </w:numPr>
        <w:overflowPunct/>
        <w:autoSpaceDE/>
        <w:autoSpaceDN/>
        <w:adjustRightInd/>
        <w:textAlignment w:val="auto"/>
        <w:rPr>
          <w:b/>
          <w:lang w:eastAsia="ko-KR"/>
        </w:rPr>
      </w:pPr>
      <w:r w:rsidRPr="007102EA">
        <w:rPr>
          <w:b/>
          <w:lang w:eastAsia="ko-KR"/>
        </w:rPr>
        <w:t>No other change notification for MCCH (e.g. PTM MBS configuration change) is notified. UE reads MCCH at least once in every MCCH modification period to determine any change in PTM MBS configuration</w:t>
      </w:r>
    </w:p>
    <w:p w14:paraId="0AAC9E6E" w14:textId="49E3DF0E" w:rsidR="004B347C" w:rsidRPr="007102EA" w:rsidRDefault="004B347C" w:rsidP="00163B2A">
      <w:pPr>
        <w:pStyle w:val="ListParagraph"/>
        <w:numPr>
          <w:ilvl w:val="0"/>
          <w:numId w:val="4"/>
        </w:numPr>
        <w:overflowPunct/>
        <w:autoSpaceDE/>
        <w:autoSpaceDN/>
        <w:adjustRightInd/>
        <w:textAlignment w:val="auto"/>
        <w:rPr>
          <w:b/>
          <w:lang w:eastAsia="ko-KR"/>
        </w:rPr>
      </w:pPr>
      <w:r w:rsidRPr="007102EA">
        <w:rPr>
          <w:b/>
          <w:lang w:eastAsia="ko-KR"/>
        </w:rPr>
        <w:t xml:space="preserve">The availability </w:t>
      </w:r>
      <w:r w:rsidR="00E20BA1" w:rsidRPr="007102EA">
        <w:rPr>
          <w:b/>
          <w:lang w:eastAsia="ko-KR"/>
        </w:rPr>
        <w:t>of</w:t>
      </w:r>
      <w:r w:rsidRPr="007102EA">
        <w:rPr>
          <w:b/>
          <w:lang w:eastAsia="ko-KR"/>
        </w:rPr>
        <w:t xml:space="preserve"> MBS service on neighbour frequencies should be available for UE in Idle/Inactive mode.</w:t>
      </w:r>
    </w:p>
    <w:p w14:paraId="1B46AB51" w14:textId="2A71C0FB" w:rsidR="004B347C" w:rsidRPr="007102EA" w:rsidRDefault="004B347C" w:rsidP="00163B2A">
      <w:pPr>
        <w:pStyle w:val="ListParagraph"/>
        <w:numPr>
          <w:ilvl w:val="0"/>
          <w:numId w:val="4"/>
        </w:numPr>
        <w:overflowPunct/>
        <w:autoSpaceDE/>
        <w:autoSpaceDN/>
        <w:adjustRightInd/>
        <w:textAlignment w:val="auto"/>
        <w:rPr>
          <w:b/>
          <w:lang w:eastAsia="ko-KR"/>
        </w:rPr>
      </w:pPr>
      <w:r w:rsidRPr="007102EA">
        <w:rPr>
          <w:b/>
          <w:lang w:eastAsia="ko-KR"/>
        </w:rPr>
        <w:t>During reselection evaluation, a UE interested in MBS service prioritizes the frequency on which interested MBS servic</w:t>
      </w:r>
      <w:r w:rsidR="0013129E" w:rsidRPr="007102EA">
        <w:rPr>
          <w:b/>
          <w:lang w:eastAsia="ko-KR"/>
        </w:rPr>
        <w:t>e is available</w:t>
      </w:r>
    </w:p>
    <w:p w14:paraId="537459E2" w14:textId="1CEE0368" w:rsidR="004B347C" w:rsidRPr="007E11F9" w:rsidRDefault="004B347C" w:rsidP="007E11F9">
      <w:pPr>
        <w:pStyle w:val="Heading3"/>
        <w:rPr>
          <w:b w:val="0"/>
          <w:lang w:eastAsia="ko-KR"/>
        </w:rPr>
      </w:pPr>
      <w:r w:rsidRPr="007E11F9">
        <w:rPr>
          <w:b w:val="0"/>
          <w:lang w:eastAsia="ko-KR"/>
        </w:rPr>
        <w:t>Broadcast</w:t>
      </w:r>
      <w:r w:rsidR="007E11F9">
        <w:rPr>
          <w:b w:val="0"/>
          <w:lang w:val="en-IN" w:eastAsia="ko-KR"/>
        </w:rPr>
        <w:t>/Control</w:t>
      </w:r>
      <w:r w:rsidRPr="007E11F9">
        <w:rPr>
          <w:b w:val="0"/>
          <w:lang w:eastAsia="ko-KR"/>
        </w:rPr>
        <w:t xml:space="preserve"> </w:t>
      </w:r>
      <w:r w:rsidR="00D820D2" w:rsidRPr="007E11F9">
        <w:rPr>
          <w:b w:val="0"/>
          <w:lang w:eastAsia="ko-KR"/>
        </w:rPr>
        <w:t>Signalling</w:t>
      </w:r>
    </w:p>
    <w:p w14:paraId="31A921FF" w14:textId="45F0F7E0" w:rsidR="004B347C" w:rsidRPr="007102EA" w:rsidRDefault="004B347C" w:rsidP="004B347C">
      <w:pPr>
        <w:rPr>
          <w:lang w:eastAsia="ko-KR"/>
        </w:rPr>
      </w:pPr>
      <w:r w:rsidRPr="007102EA">
        <w:rPr>
          <w:lang w:eastAsia="ko-KR"/>
        </w:rPr>
        <w:t xml:space="preserve">We think MBS SIB can be area specific in order to extend the coverage with multiple cells. Also, other </w:t>
      </w:r>
      <w:r w:rsidRPr="007102EA">
        <w:rPr>
          <w:rFonts w:hint="eastAsia"/>
          <w:lang w:eastAsia="ko-KR"/>
        </w:rPr>
        <w:t>SIB</w:t>
      </w:r>
      <w:r w:rsidRPr="007102EA">
        <w:rPr>
          <w:lang w:eastAsia="ko-KR"/>
        </w:rPr>
        <w:t xml:space="preserve">s are </w:t>
      </w:r>
      <w:r w:rsidRPr="007102EA">
        <w:rPr>
          <w:rFonts w:hint="eastAsia"/>
          <w:lang w:eastAsia="ko-KR"/>
        </w:rPr>
        <w:t xml:space="preserve">area </w:t>
      </w:r>
      <w:r w:rsidRPr="007102EA">
        <w:rPr>
          <w:lang w:eastAsia="ko-KR"/>
        </w:rPr>
        <w:t>specific. Following the general principle, it will have minimal impact to MBS SIB design. Further, as we don’t have SFN operation in NR MBS and MCCH information would be expectedly different between cells due to different PTM services, it is imperative to keep MCCH as cell specific. Further, there is no real need for On-demand MCCH or multiple MCCH</w:t>
      </w:r>
      <w:r w:rsidR="00E20BA1" w:rsidRPr="007102EA">
        <w:rPr>
          <w:lang w:eastAsia="ko-KR"/>
        </w:rPr>
        <w:t>s</w:t>
      </w:r>
      <w:r w:rsidRPr="007102EA">
        <w:rPr>
          <w:lang w:eastAsia="ko-KR"/>
        </w:rPr>
        <w:t xml:space="preserve"> for DM 2 and they bring unnecessary complexity.</w:t>
      </w:r>
    </w:p>
    <w:p w14:paraId="408A1259" w14:textId="77777777" w:rsidR="004B347C" w:rsidRPr="007102EA" w:rsidRDefault="004B347C" w:rsidP="004B347C">
      <w:pPr>
        <w:rPr>
          <w:lang w:eastAsia="ko-KR"/>
        </w:rPr>
      </w:pPr>
      <w:r w:rsidRPr="007102EA">
        <w:rPr>
          <w:lang w:eastAsia="ko-KR"/>
        </w:rPr>
        <w:t>Neighbour cell list provided in SC-PTM was not used for Idle mode reselection in LTE and it also adds to the undesired complexity Considering service continuity needs to be provided in DM 2 only in the best effort manner, we think neighbour cell list needs not be provided in PTM configuration.</w:t>
      </w:r>
    </w:p>
    <w:p w14:paraId="0BEEAA97" w14:textId="2FAD7799" w:rsidR="004B347C" w:rsidRPr="007102EA" w:rsidRDefault="004B347C" w:rsidP="004B347C">
      <w:pPr>
        <w:rPr>
          <w:lang w:eastAsia="ko-KR"/>
        </w:rPr>
      </w:pPr>
      <w:r w:rsidRPr="007102EA">
        <w:rPr>
          <w:b/>
          <w:lang w:eastAsia="ko-KR"/>
        </w:rPr>
        <w:t xml:space="preserve">Proposal </w:t>
      </w:r>
      <w:r w:rsidR="00A62DDE">
        <w:rPr>
          <w:b/>
          <w:lang w:eastAsia="ko-KR"/>
        </w:rPr>
        <w:t>10</w:t>
      </w:r>
      <w:r w:rsidRPr="007102EA">
        <w:rPr>
          <w:b/>
          <w:lang w:eastAsia="ko-KR"/>
        </w:rPr>
        <w:t>: RAN2 to adopt following aspects for broadcast signalling</w:t>
      </w:r>
    </w:p>
    <w:p w14:paraId="5E13168E" w14:textId="77777777" w:rsidR="004B347C" w:rsidRPr="007102EA" w:rsidRDefault="004B347C" w:rsidP="00163B2A">
      <w:pPr>
        <w:pStyle w:val="ListParagraph"/>
        <w:numPr>
          <w:ilvl w:val="0"/>
          <w:numId w:val="4"/>
        </w:numPr>
        <w:overflowPunct/>
        <w:autoSpaceDE/>
        <w:autoSpaceDN/>
        <w:adjustRightInd/>
        <w:textAlignment w:val="auto"/>
        <w:rPr>
          <w:b/>
          <w:lang w:eastAsia="ko-KR"/>
        </w:rPr>
      </w:pPr>
      <w:r w:rsidRPr="007102EA">
        <w:rPr>
          <w:b/>
          <w:lang w:eastAsia="ko-KR"/>
        </w:rPr>
        <w:t>MBS SIB is area specific.</w:t>
      </w:r>
    </w:p>
    <w:p w14:paraId="1D552C2A" w14:textId="77777777" w:rsidR="004B347C" w:rsidRPr="007102EA" w:rsidRDefault="004B347C" w:rsidP="00163B2A">
      <w:pPr>
        <w:pStyle w:val="ListParagraph"/>
        <w:numPr>
          <w:ilvl w:val="0"/>
          <w:numId w:val="4"/>
        </w:numPr>
        <w:overflowPunct/>
        <w:autoSpaceDE/>
        <w:autoSpaceDN/>
        <w:adjustRightInd/>
        <w:textAlignment w:val="auto"/>
        <w:rPr>
          <w:b/>
          <w:lang w:eastAsia="ko-KR"/>
        </w:rPr>
      </w:pPr>
      <w:r w:rsidRPr="007102EA">
        <w:rPr>
          <w:b/>
          <w:lang w:eastAsia="ko-KR"/>
        </w:rPr>
        <w:t>MCCH is cell specific.</w:t>
      </w:r>
      <w:r w:rsidRPr="007102EA">
        <w:rPr>
          <w:rFonts w:hint="eastAsia"/>
          <w:b/>
          <w:lang w:eastAsia="ko-KR"/>
        </w:rPr>
        <w:t xml:space="preserve"> </w:t>
      </w:r>
    </w:p>
    <w:p w14:paraId="678C1448" w14:textId="77777777" w:rsidR="004B347C" w:rsidRPr="007102EA" w:rsidRDefault="004B347C" w:rsidP="00163B2A">
      <w:pPr>
        <w:pStyle w:val="ListParagraph"/>
        <w:numPr>
          <w:ilvl w:val="0"/>
          <w:numId w:val="4"/>
        </w:numPr>
        <w:overflowPunct/>
        <w:autoSpaceDE/>
        <w:autoSpaceDN/>
        <w:adjustRightInd/>
        <w:textAlignment w:val="auto"/>
        <w:rPr>
          <w:b/>
          <w:lang w:eastAsia="ko-KR"/>
        </w:rPr>
      </w:pPr>
      <w:r w:rsidRPr="007102EA">
        <w:rPr>
          <w:rFonts w:hint="eastAsia"/>
          <w:b/>
          <w:lang w:eastAsia="ko-KR"/>
        </w:rPr>
        <w:t>On-</w:t>
      </w:r>
      <w:r w:rsidRPr="007102EA">
        <w:rPr>
          <w:b/>
          <w:lang w:eastAsia="ko-KR"/>
        </w:rPr>
        <w:t>demand MCCH transmission is not necessary.</w:t>
      </w:r>
    </w:p>
    <w:p w14:paraId="03F303DF" w14:textId="77777777" w:rsidR="004B347C" w:rsidRPr="007102EA" w:rsidRDefault="004B347C" w:rsidP="00163B2A">
      <w:pPr>
        <w:pStyle w:val="ListParagraph"/>
        <w:numPr>
          <w:ilvl w:val="0"/>
          <w:numId w:val="4"/>
        </w:numPr>
        <w:overflowPunct/>
        <w:autoSpaceDE/>
        <w:autoSpaceDN/>
        <w:adjustRightInd/>
        <w:textAlignment w:val="auto"/>
        <w:rPr>
          <w:b/>
          <w:lang w:eastAsia="ko-KR"/>
        </w:rPr>
      </w:pPr>
      <w:r w:rsidRPr="007102EA">
        <w:rPr>
          <w:b/>
          <w:lang w:eastAsia="ko-KR"/>
        </w:rPr>
        <w:t>Single MCCH within a cell is sufficient.</w:t>
      </w:r>
    </w:p>
    <w:p w14:paraId="1CE84334" w14:textId="77777777" w:rsidR="004B347C" w:rsidRPr="007102EA" w:rsidRDefault="004B347C" w:rsidP="00163B2A">
      <w:pPr>
        <w:pStyle w:val="ListParagraph"/>
        <w:numPr>
          <w:ilvl w:val="0"/>
          <w:numId w:val="4"/>
        </w:numPr>
        <w:overflowPunct/>
        <w:autoSpaceDE/>
        <w:autoSpaceDN/>
        <w:adjustRightInd/>
        <w:textAlignment w:val="auto"/>
        <w:rPr>
          <w:lang w:eastAsia="ko-KR"/>
        </w:rPr>
      </w:pPr>
      <w:r w:rsidRPr="007102EA">
        <w:rPr>
          <w:b/>
          <w:lang w:eastAsia="ko-KR"/>
        </w:rPr>
        <w:t>Neighbour cell list is not provided in PTM configuration</w:t>
      </w:r>
    </w:p>
    <w:p w14:paraId="253C8703" w14:textId="5753D6DB" w:rsidR="004B347C" w:rsidRPr="007102EA" w:rsidRDefault="004B347C" w:rsidP="004B347C">
      <w:pPr>
        <w:pStyle w:val="Heading2"/>
        <w:rPr>
          <w:rFonts w:eastAsia="Malgun Gothic"/>
          <w:lang w:eastAsia="ko-KR"/>
        </w:rPr>
      </w:pPr>
      <w:r w:rsidRPr="007102EA">
        <w:rPr>
          <w:rFonts w:eastAsia="Malgun Gothic"/>
          <w:lang w:eastAsia="ko-KR"/>
        </w:rPr>
        <w:t>BWP Operation</w:t>
      </w:r>
    </w:p>
    <w:p w14:paraId="0E3A11D3" w14:textId="6716B649" w:rsidR="004B347C" w:rsidRPr="007102EA" w:rsidRDefault="004B347C" w:rsidP="004B347C">
      <w:pPr>
        <w:rPr>
          <w:lang w:eastAsia="ko-KR"/>
        </w:rPr>
      </w:pPr>
      <w:r w:rsidRPr="007102EA">
        <w:rPr>
          <w:lang w:eastAsia="ko-KR"/>
        </w:rPr>
        <w:t xml:space="preserve">Considering </w:t>
      </w:r>
      <w:r w:rsidRPr="007102EA">
        <w:rPr>
          <w:rFonts w:hint="eastAsia"/>
          <w:lang w:eastAsia="ko-KR"/>
        </w:rPr>
        <w:t>UE</w:t>
      </w:r>
      <w:r w:rsidRPr="007102EA">
        <w:rPr>
          <w:lang w:eastAsia="ko-KR"/>
        </w:rPr>
        <w:t xml:space="preserve">s can receive DM 2 MBS service in </w:t>
      </w:r>
      <w:r w:rsidR="00456430">
        <w:rPr>
          <w:lang w:eastAsia="ko-KR"/>
        </w:rPr>
        <w:t>RRC_IDLE/RRC_INACTIVE</w:t>
      </w:r>
      <w:r w:rsidRPr="007102EA">
        <w:rPr>
          <w:lang w:eastAsia="ko-KR"/>
        </w:rPr>
        <w:t xml:space="preserve"> and </w:t>
      </w:r>
      <w:r w:rsidR="00456430">
        <w:rPr>
          <w:lang w:eastAsia="ko-KR"/>
        </w:rPr>
        <w:t>RRC_CONNECTED states</w:t>
      </w:r>
      <w:r w:rsidRPr="007102EA">
        <w:rPr>
          <w:lang w:eastAsia="ko-KR"/>
        </w:rPr>
        <w:t>, there could be a BWP mismatch between Initial BWP (</w:t>
      </w:r>
      <w:r w:rsidR="00476628" w:rsidRPr="007102EA">
        <w:rPr>
          <w:lang w:eastAsia="ko-KR"/>
        </w:rPr>
        <w:t xml:space="preserve">or configured </w:t>
      </w:r>
      <w:r w:rsidRPr="007102EA">
        <w:rPr>
          <w:lang w:eastAsia="ko-KR"/>
        </w:rPr>
        <w:t>MBS BWP</w:t>
      </w:r>
      <w:r w:rsidR="00865474">
        <w:rPr>
          <w:lang w:eastAsia="ko-KR"/>
        </w:rPr>
        <w:t>/CFR</w:t>
      </w:r>
      <w:r w:rsidRPr="007102EA">
        <w:rPr>
          <w:lang w:eastAsia="ko-KR"/>
        </w:rPr>
        <w:t xml:space="preserve">) for DM 2 and </w:t>
      </w:r>
      <w:r w:rsidR="00456430">
        <w:rPr>
          <w:lang w:eastAsia="ko-KR"/>
        </w:rPr>
        <w:t>RRC_CONNECTED</w:t>
      </w:r>
      <w:r w:rsidRPr="007102EA">
        <w:rPr>
          <w:lang w:eastAsia="ko-KR"/>
        </w:rPr>
        <w:t xml:space="preserve"> UE’s active/dedicated BWP. To address this, we may need to consider some rules/restrictions, e.g.</w:t>
      </w:r>
    </w:p>
    <w:p w14:paraId="64CA9082" w14:textId="39E2D6DA" w:rsidR="004B347C" w:rsidRPr="007102EA" w:rsidRDefault="00456430" w:rsidP="00163B2A">
      <w:pPr>
        <w:pStyle w:val="ListParagraph"/>
        <w:numPr>
          <w:ilvl w:val="0"/>
          <w:numId w:val="5"/>
        </w:numPr>
        <w:overflowPunct/>
        <w:autoSpaceDE/>
        <w:autoSpaceDN/>
        <w:adjustRightInd/>
        <w:textAlignment w:val="auto"/>
        <w:rPr>
          <w:lang w:eastAsia="ko-KR"/>
        </w:rPr>
      </w:pPr>
      <w:r>
        <w:rPr>
          <w:lang w:eastAsia="ko-KR"/>
        </w:rPr>
        <w:t>UE is able to receive MBS on I</w:t>
      </w:r>
      <w:r w:rsidR="004B347C" w:rsidRPr="007102EA">
        <w:rPr>
          <w:lang w:eastAsia="ko-KR"/>
        </w:rPr>
        <w:t>nitial BWP</w:t>
      </w:r>
      <w:r w:rsidR="00865474">
        <w:rPr>
          <w:lang w:eastAsia="ko-KR"/>
        </w:rPr>
        <w:t xml:space="preserve"> </w:t>
      </w:r>
      <w:r w:rsidR="004B347C" w:rsidRPr="007102EA">
        <w:rPr>
          <w:lang w:eastAsia="ko-KR"/>
        </w:rPr>
        <w:t>in parallel along with unicast on dedicated BWP</w:t>
      </w:r>
    </w:p>
    <w:p w14:paraId="4A16C8A8" w14:textId="3F49651F" w:rsidR="004B347C" w:rsidRPr="007102EA" w:rsidRDefault="004B347C" w:rsidP="00163B2A">
      <w:pPr>
        <w:pStyle w:val="ListParagraph"/>
        <w:numPr>
          <w:ilvl w:val="0"/>
          <w:numId w:val="5"/>
        </w:numPr>
        <w:overflowPunct/>
        <w:autoSpaceDE/>
        <w:autoSpaceDN/>
        <w:adjustRightInd/>
        <w:textAlignment w:val="auto"/>
        <w:rPr>
          <w:lang w:eastAsia="ko-KR"/>
        </w:rPr>
      </w:pPr>
      <w:r w:rsidRPr="007102EA">
        <w:rPr>
          <w:lang w:eastAsia="ko-KR"/>
        </w:rPr>
        <w:t xml:space="preserve">UE can receive MBS service in </w:t>
      </w:r>
      <w:r w:rsidR="00456430">
        <w:rPr>
          <w:lang w:eastAsia="ko-KR"/>
        </w:rPr>
        <w:t>RRC_CONNECTED state</w:t>
      </w:r>
      <w:r w:rsidRPr="007102EA">
        <w:rPr>
          <w:lang w:eastAsia="ko-KR"/>
        </w:rPr>
        <w:t xml:space="preserve"> when it is provided on frequency region which has overlapping on </w:t>
      </w:r>
      <w:r w:rsidR="006F23D5" w:rsidRPr="007102EA">
        <w:rPr>
          <w:lang w:eastAsia="ko-KR"/>
        </w:rPr>
        <w:t>I</w:t>
      </w:r>
      <w:r w:rsidRPr="007102EA">
        <w:rPr>
          <w:lang w:eastAsia="ko-KR"/>
        </w:rPr>
        <w:t>nitial BWP and dedicated BWP when possible</w:t>
      </w:r>
    </w:p>
    <w:p w14:paraId="671CB16A" w14:textId="363E028F" w:rsidR="004B347C" w:rsidRPr="007102EA" w:rsidRDefault="004B347C" w:rsidP="00163B2A">
      <w:pPr>
        <w:pStyle w:val="ListParagraph"/>
        <w:numPr>
          <w:ilvl w:val="0"/>
          <w:numId w:val="5"/>
        </w:numPr>
        <w:overflowPunct/>
        <w:autoSpaceDE/>
        <w:autoSpaceDN/>
        <w:adjustRightInd/>
        <w:textAlignment w:val="auto"/>
        <w:rPr>
          <w:lang w:eastAsia="ko-KR"/>
        </w:rPr>
      </w:pPr>
      <w:r w:rsidRPr="007102EA">
        <w:rPr>
          <w:lang w:eastAsia="ko-KR"/>
        </w:rPr>
        <w:t xml:space="preserve">Same MBS broadcast service is provided both on frequency regions on </w:t>
      </w:r>
      <w:r w:rsidR="006F23D5" w:rsidRPr="007102EA">
        <w:rPr>
          <w:lang w:eastAsia="ko-KR"/>
        </w:rPr>
        <w:t>I</w:t>
      </w:r>
      <w:r w:rsidRPr="007102EA">
        <w:rPr>
          <w:lang w:eastAsia="ko-KR"/>
        </w:rPr>
        <w:t xml:space="preserve">nitial BWP and dedicated BWP separately and UE can receive MBS service based on its </w:t>
      </w:r>
      <w:r w:rsidR="00456430">
        <w:rPr>
          <w:lang w:eastAsia="ko-KR"/>
        </w:rPr>
        <w:t>RRC_IDLE/RRC_INACTIVE</w:t>
      </w:r>
      <w:r w:rsidR="00456430" w:rsidRPr="007102EA">
        <w:rPr>
          <w:lang w:eastAsia="ko-KR"/>
        </w:rPr>
        <w:t xml:space="preserve"> and </w:t>
      </w:r>
      <w:r w:rsidR="00456430">
        <w:rPr>
          <w:lang w:eastAsia="ko-KR"/>
        </w:rPr>
        <w:t>RRC_CONNECTED state</w:t>
      </w:r>
    </w:p>
    <w:p w14:paraId="52CF2E49" w14:textId="4703B39D" w:rsidR="004B347C" w:rsidRPr="007102EA" w:rsidRDefault="004B347C" w:rsidP="00163B2A">
      <w:pPr>
        <w:pStyle w:val="ListParagraph"/>
        <w:numPr>
          <w:ilvl w:val="0"/>
          <w:numId w:val="5"/>
        </w:numPr>
        <w:overflowPunct/>
        <w:autoSpaceDE/>
        <w:autoSpaceDN/>
        <w:adjustRightInd/>
        <w:textAlignment w:val="auto"/>
        <w:rPr>
          <w:lang w:eastAsia="ko-KR"/>
        </w:rPr>
      </w:pPr>
      <w:r w:rsidRPr="007102EA">
        <w:rPr>
          <w:lang w:eastAsia="ko-KR"/>
        </w:rPr>
        <w:t>UE decides to continue either unicast service or MBS service if it is not feasible</w:t>
      </w:r>
      <w:r w:rsidR="00456430">
        <w:rPr>
          <w:lang w:eastAsia="ko-KR"/>
        </w:rPr>
        <w:t xml:space="preserve"> to receive both</w:t>
      </w:r>
    </w:p>
    <w:p w14:paraId="712F8D3E" w14:textId="77777777" w:rsidR="004B347C" w:rsidRPr="007102EA" w:rsidRDefault="004B347C" w:rsidP="004B347C">
      <w:pPr>
        <w:rPr>
          <w:lang w:eastAsia="ko-KR"/>
        </w:rPr>
      </w:pPr>
      <w:r w:rsidRPr="007102EA">
        <w:rPr>
          <w:lang w:eastAsia="ko-KR"/>
        </w:rPr>
        <w:t>We understand DM 2 MBS services e.g. broadcast services should be considered as best effort manner delivery and need not be guaranteed. Therefore, simplest approach among listed would be approach ‘b’ so that UE can receive these MBS services only when it is feasible. Notably approach ‘a’ and ‘c’ complicates the UE capability and network service provisioning respectively. Prioritizing broadcast services by terminating unicast services and switching BWP as in approach ‘d’ will also be drastic.</w:t>
      </w:r>
    </w:p>
    <w:p w14:paraId="484A84D9" w14:textId="0AFC713A" w:rsidR="004B347C" w:rsidRPr="007102EA" w:rsidRDefault="004B347C" w:rsidP="004B347C">
      <w:pPr>
        <w:rPr>
          <w:b/>
          <w:lang w:eastAsia="ko-KR"/>
        </w:rPr>
      </w:pPr>
      <w:r w:rsidRPr="007102EA">
        <w:rPr>
          <w:b/>
          <w:lang w:eastAsia="ko-KR"/>
        </w:rPr>
        <w:t xml:space="preserve">Proposal </w:t>
      </w:r>
      <w:r w:rsidR="002B01D2">
        <w:rPr>
          <w:b/>
          <w:lang w:eastAsia="ko-KR"/>
        </w:rPr>
        <w:t>1</w:t>
      </w:r>
      <w:r w:rsidR="00A62DDE">
        <w:rPr>
          <w:b/>
          <w:lang w:eastAsia="ko-KR"/>
        </w:rPr>
        <w:t>1</w:t>
      </w:r>
      <w:r w:rsidRPr="007102EA">
        <w:rPr>
          <w:b/>
          <w:lang w:eastAsia="ko-KR"/>
        </w:rPr>
        <w:t>: MBS services in delivery mode 2 are received in best effort manner only and are not guaranteed for delivery from UE capability, BWP support and/or network provisioning perspective.</w:t>
      </w:r>
    </w:p>
    <w:p w14:paraId="6DD76673" w14:textId="6D328BB3" w:rsidR="004B347C" w:rsidRPr="00865474" w:rsidRDefault="004B347C" w:rsidP="004B347C">
      <w:pPr>
        <w:rPr>
          <w:rFonts w:ascii="Arial" w:eastAsia="Malgun Gothic" w:hAnsi="Arial" w:cs="Arial"/>
          <w:b/>
          <w:bCs/>
          <w:iCs/>
          <w:lang w:val="en-US" w:eastAsia="ko-KR"/>
        </w:rPr>
      </w:pPr>
      <w:r w:rsidRPr="00865474">
        <w:rPr>
          <w:b/>
          <w:lang w:eastAsia="ko-KR"/>
        </w:rPr>
        <w:lastRenderedPageBreak/>
        <w:t xml:space="preserve">Proposal </w:t>
      </w:r>
      <w:r w:rsidR="002B01D2" w:rsidRPr="00865474">
        <w:rPr>
          <w:b/>
          <w:lang w:eastAsia="ko-KR"/>
        </w:rPr>
        <w:t>1</w:t>
      </w:r>
      <w:r w:rsidR="00A62DDE" w:rsidRPr="00865474">
        <w:rPr>
          <w:b/>
          <w:lang w:eastAsia="ko-KR"/>
        </w:rPr>
        <w:t>2</w:t>
      </w:r>
      <w:r w:rsidRPr="00865474">
        <w:rPr>
          <w:b/>
          <w:lang w:eastAsia="ko-KR"/>
        </w:rPr>
        <w:t xml:space="preserve">: Delivery mode 2 MBS service is received alike for </w:t>
      </w:r>
      <w:r w:rsidR="00456430" w:rsidRPr="00865474">
        <w:rPr>
          <w:b/>
          <w:lang w:eastAsia="ko-KR"/>
        </w:rPr>
        <w:t xml:space="preserve">RRC_IDLE/RRC_INACTIVE and RRC_CONNECTED state </w:t>
      </w:r>
      <w:r w:rsidRPr="00865474">
        <w:rPr>
          <w:b/>
          <w:lang w:eastAsia="ko-KR"/>
        </w:rPr>
        <w:t xml:space="preserve">UEs i.e. on frequency region which has overlapping on </w:t>
      </w:r>
      <w:r w:rsidR="006F23D5" w:rsidRPr="00865474">
        <w:rPr>
          <w:b/>
          <w:lang w:eastAsia="ko-KR"/>
        </w:rPr>
        <w:t>I</w:t>
      </w:r>
      <w:r w:rsidRPr="00865474">
        <w:rPr>
          <w:b/>
          <w:lang w:eastAsia="ko-KR"/>
        </w:rPr>
        <w:t>nitial BWP</w:t>
      </w:r>
      <w:r w:rsidR="00865474" w:rsidRPr="00865474">
        <w:rPr>
          <w:b/>
          <w:lang w:eastAsia="ko-KR"/>
        </w:rPr>
        <w:t xml:space="preserve"> (or configured MBS BWP/CFR) </w:t>
      </w:r>
      <w:r w:rsidRPr="00865474">
        <w:rPr>
          <w:b/>
          <w:lang w:eastAsia="ko-KR"/>
        </w:rPr>
        <w:t>and dedicated BWP</w:t>
      </w:r>
      <w:r w:rsidR="0013129E" w:rsidRPr="00865474">
        <w:rPr>
          <w:b/>
          <w:lang w:eastAsia="ko-KR"/>
        </w:rPr>
        <w:t>.</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3798167D" w:rsidR="004B347C" w:rsidRPr="007102EA" w:rsidRDefault="004B347C" w:rsidP="004B347C">
      <w:pPr>
        <w:rPr>
          <w:lang w:eastAsia="ko-KR"/>
        </w:rPr>
      </w:pPr>
      <w:r w:rsidRPr="007102EA">
        <w:rPr>
          <w:lang w:eastAsia="ko-KR"/>
        </w:rPr>
        <w:t xml:space="preserve">RAN2 is requested to discuss and agree to the following </w:t>
      </w:r>
      <w:r w:rsidR="00CB1AD5">
        <w:rPr>
          <w:lang w:eastAsia="ko-KR"/>
        </w:rPr>
        <w:t>observation</w:t>
      </w:r>
      <w:r w:rsidR="00D77D5D">
        <w:rPr>
          <w:lang w:eastAsia="ko-KR"/>
        </w:rPr>
        <w:t>s</w:t>
      </w:r>
      <w:r w:rsidR="00CB1AD5">
        <w:rPr>
          <w:lang w:eastAsia="ko-KR"/>
        </w:rPr>
        <w:t xml:space="preserve"> and </w:t>
      </w:r>
      <w:r w:rsidRPr="007102EA">
        <w:rPr>
          <w:lang w:eastAsia="ko-KR"/>
        </w:rPr>
        <w:t>proposals:</w:t>
      </w:r>
    </w:p>
    <w:p w14:paraId="49231D4D" w14:textId="35890C28" w:rsidR="007E11F9" w:rsidRPr="00865474" w:rsidRDefault="007E11F9" w:rsidP="007E11F9">
      <w:pPr>
        <w:pStyle w:val="Heading2"/>
        <w:numPr>
          <w:ilvl w:val="0"/>
          <w:numId w:val="0"/>
        </w:numPr>
        <w:ind w:left="576" w:hanging="576"/>
        <w:rPr>
          <w:rFonts w:ascii="Times New Roman" w:eastAsia="Malgun Gothic" w:hAnsi="Times New Roman" w:cs="Times New Roman"/>
          <w:sz w:val="20"/>
          <w:szCs w:val="20"/>
          <w:lang w:eastAsia="ko-KR"/>
        </w:rPr>
      </w:pPr>
      <w:r w:rsidRPr="00865474">
        <w:rPr>
          <w:rFonts w:ascii="Times New Roman" w:eastAsia="Malgun Gothic" w:hAnsi="Times New Roman" w:cs="Times New Roman"/>
          <w:sz w:val="20"/>
          <w:szCs w:val="20"/>
          <w:highlight w:val="cyan"/>
          <w:lang w:eastAsia="ko-KR"/>
        </w:rPr>
        <w:t>Multicast Session Group Notification</w:t>
      </w:r>
    </w:p>
    <w:p w14:paraId="6A6272B7" w14:textId="77777777" w:rsidR="00A91736" w:rsidRPr="00793FE6" w:rsidRDefault="00A91736" w:rsidP="00A91736">
      <w:pPr>
        <w:rPr>
          <w:b/>
          <w:lang w:eastAsia="ko-KR"/>
        </w:rPr>
      </w:pPr>
      <w:r w:rsidRPr="00793FE6">
        <w:rPr>
          <w:b/>
          <w:lang w:eastAsia="ko-KR"/>
        </w:rPr>
        <w:t>Proposal 1: Adopt MCCH based approach for multicast session group notification</w:t>
      </w:r>
      <w:r>
        <w:rPr>
          <w:b/>
          <w:lang w:eastAsia="ko-KR"/>
        </w:rPr>
        <w:t>.</w:t>
      </w:r>
    </w:p>
    <w:p w14:paraId="593AD48D" w14:textId="77777777" w:rsidR="00D77D5D" w:rsidRPr="00214652" w:rsidRDefault="00D77D5D" w:rsidP="00D77D5D">
      <w:pPr>
        <w:rPr>
          <w:i/>
          <w:lang w:val="en-IN" w:eastAsia="ko-KR"/>
        </w:rPr>
      </w:pPr>
      <w:r w:rsidRPr="00214652">
        <w:rPr>
          <w:i/>
          <w:lang w:val="en-IN" w:eastAsia="ko-KR"/>
        </w:rPr>
        <w:t>Observation 1: Unicast paging and Group paging based notification approaches require paging repetitions to support UEs which may miss session notification. This certainly adds to complexity and power cost, and still may not be able to achieve 100% reliability.</w:t>
      </w:r>
    </w:p>
    <w:p w14:paraId="40F90402" w14:textId="77777777" w:rsidR="00D77D5D" w:rsidRPr="00214652" w:rsidRDefault="00D77D5D" w:rsidP="00D77D5D">
      <w:pPr>
        <w:rPr>
          <w:i/>
          <w:lang w:val="en-IN" w:eastAsia="ko-KR"/>
        </w:rPr>
      </w:pPr>
      <w:r w:rsidRPr="00214652">
        <w:rPr>
          <w:i/>
          <w:lang w:val="en-IN" w:eastAsia="ko-KR"/>
        </w:rPr>
        <w:t>Observation 2: MCCH change notification has inherent repetitions and can convey session notification during the Modification Period which is typically large.</w:t>
      </w:r>
    </w:p>
    <w:p w14:paraId="2C1B91F3" w14:textId="77777777" w:rsidR="00D77D5D" w:rsidRPr="00214652" w:rsidRDefault="00D77D5D" w:rsidP="00D77D5D">
      <w:pPr>
        <w:rPr>
          <w:i/>
          <w:lang w:val="en-IN" w:eastAsia="ko-KR"/>
        </w:rPr>
      </w:pPr>
      <w:r w:rsidRPr="00214652">
        <w:rPr>
          <w:i/>
          <w:lang w:val="en-IN" w:eastAsia="ko-KR"/>
        </w:rPr>
        <w:t>Observation 3: It is possible to achieve 100% reliability and robustness with MCCH carrying the list of all presently activated multicast sessions.</w:t>
      </w:r>
    </w:p>
    <w:p w14:paraId="4CB0EB4B" w14:textId="77777777" w:rsidR="00A91736" w:rsidRDefault="00A91736" w:rsidP="00A91736">
      <w:pPr>
        <w:rPr>
          <w:b/>
          <w:lang w:eastAsia="ko-KR"/>
        </w:rPr>
      </w:pPr>
      <w:r w:rsidRPr="00793FE6">
        <w:rPr>
          <w:b/>
          <w:lang w:eastAsia="ko-KR"/>
        </w:rPr>
        <w:t xml:space="preserve">Proposal </w:t>
      </w:r>
      <w:r>
        <w:rPr>
          <w:b/>
          <w:lang w:eastAsia="ko-KR"/>
        </w:rPr>
        <w:t>2</w:t>
      </w:r>
      <w:r w:rsidRPr="00793FE6">
        <w:rPr>
          <w:b/>
          <w:lang w:eastAsia="ko-KR"/>
        </w:rPr>
        <w:t xml:space="preserve">: MCCH </w:t>
      </w:r>
      <w:r>
        <w:rPr>
          <w:b/>
          <w:lang w:eastAsia="ko-KR"/>
        </w:rPr>
        <w:t>change notification conveys the presence of multicast session group notification (e.g. a new multicast session is activated)</w:t>
      </w:r>
    </w:p>
    <w:p w14:paraId="3A3F7ACE" w14:textId="77777777" w:rsidR="00A91736" w:rsidRPr="00793FE6" w:rsidRDefault="00A91736" w:rsidP="00A91736">
      <w:pPr>
        <w:rPr>
          <w:b/>
          <w:lang w:eastAsia="ko-KR"/>
        </w:rPr>
      </w:pPr>
      <w:r w:rsidRPr="00793FE6">
        <w:rPr>
          <w:b/>
          <w:lang w:eastAsia="ko-KR"/>
        </w:rPr>
        <w:t xml:space="preserve">Proposal </w:t>
      </w:r>
      <w:r>
        <w:rPr>
          <w:b/>
          <w:lang w:eastAsia="ko-KR"/>
        </w:rPr>
        <w:t>3</w:t>
      </w:r>
      <w:r w:rsidRPr="00793FE6">
        <w:rPr>
          <w:b/>
          <w:lang w:eastAsia="ko-KR"/>
        </w:rPr>
        <w:t xml:space="preserve">: MCCH </w:t>
      </w:r>
      <w:r>
        <w:rPr>
          <w:b/>
          <w:lang w:eastAsia="ko-KR"/>
        </w:rPr>
        <w:t>carries the list of all presently activated multicast sessions. FFS any other additional information for multicast session reception.</w:t>
      </w:r>
    </w:p>
    <w:p w14:paraId="752324F5" w14:textId="77777777" w:rsidR="00A91736" w:rsidRDefault="00A91736" w:rsidP="00A91736">
      <w:pPr>
        <w:rPr>
          <w:b/>
          <w:lang w:val="en-IN" w:eastAsia="ko-KR"/>
        </w:rPr>
      </w:pPr>
      <w:r w:rsidRPr="00A62DDE">
        <w:rPr>
          <w:b/>
          <w:lang w:val="en-IN" w:eastAsia="ko-KR"/>
        </w:rPr>
        <w:t>Proposal 4: To control RACH congestion upon reception of group notification for multicast session, UAC approach is adopted. UE receives the access category and/or access identities for the relevant multicast session(s) through USD/EPG or dedicated signalling while joining group.</w:t>
      </w:r>
    </w:p>
    <w:p w14:paraId="604DCDC1" w14:textId="77777777" w:rsidR="00A91736" w:rsidRPr="00252A27" w:rsidRDefault="00A91736" w:rsidP="00A91736">
      <w:pPr>
        <w:rPr>
          <w:b/>
          <w:lang w:val="en-IN" w:eastAsia="ko-KR"/>
        </w:rPr>
      </w:pPr>
      <w:r w:rsidRPr="00A62DDE">
        <w:rPr>
          <w:b/>
          <w:lang w:val="en-IN" w:eastAsia="ko-KR"/>
        </w:rPr>
        <w:t xml:space="preserve">Proposal 5: In the RRC_IDLE/RRC_INACTIVE state, UE receives the UAS barring info for access </w:t>
      </w:r>
      <w:r>
        <w:rPr>
          <w:b/>
          <w:lang w:val="en-IN" w:eastAsia="ko-KR"/>
        </w:rPr>
        <w:t xml:space="preserve">category and/or access </w:t>
      </w:r>
      <w:r w:rsidRPr="00A62DDE">
        <w:rPr>
          <w:b/>
          <w:lang w:val="en-IN" w:eastAsia="ko-KR"/>
        </w:rPr>
        <w:t>identit</w:t>
      </w:r>
      <w:r>
        <w:rPr>
          <w:b/>
          <w:lang w:val="en-IN" w:eastAsia="ko-KR"/>
        </w:rPr>
        <w:t>ies</w:t>
      </w:r>
      <w:r w:rsidRPr="00A62DDE">
        <w:rPr>
          <w:b/>
          <w:lang w:val="en-IN" w:eastAsia="ko-KR"/>
        </w:rPr>
        <w:t xml:space="preserve"> (for multicast session</w:t>
      </w:r>
      <w:r>
        <w:rPr>
          <w:b/>
          <w:lang w:val="en-IN" w:eastAsia="ko-KR"/>
        </w:rPr>
        <w:t>s</w:t>
      </w:r>
      <w:r w:rsidRPr="00A62DDE">
        <w:rPr>
          <w:b/>
          <w:lang w:val="en-IN" w:eastAsia="ko-KR"/>
        </w:rPr>
        <w:t>) through SIB1 and determine</w:t>
      </w:r>
      <w:r>
        <w:rPr>
          <w:b/>
          <w:lang w:val="en-IN" w:eastAsia="ko-KR"/>
        </w:rPr>
        <w:t>s</w:t>
      </w:r>
      <w:r w:rsidRPr="00A62DDE">
        <w:rPr>
          <w:b/>
          <w:lang w:val="en-IN" w:eastAsia="ko-KR"/>
        </w:rPr>
        <w:t xml:space="preserve"> the access barring for multicast session when group notification is received and access attempt is to be made</w:t>
      </w:r>
      <w:r>
        <w:rPr>
          <w:b/>
          <w:lang w:val="en-IN" w:eastAsia="ko-KR"/>
        </w:rPr>
        <w:t>.</w:t>
      </w:r>
    </w:p>
    <w:p w14:paraId="2CD72AA4" w14:textId="77777777" w:rsidR="00A91736" w:rsidRPr="00B75A11" w:rsidRDefault="00A91736" w:rsidP="00A91736">
      <w:pPr>
        <w:rPr>
          <w:b/>
          <w:lang w:val="en-IN" w:eastAsia="ko-KR"/>
        </w:rPr>
      </w:pPr>
      <w:r w:rsidRPr="00B75A11">
        <w:rPr>
          <w:b/>
          <w:lang w:val="en-IN" w:eastAsia="ko-KR"/>
        </w:rPr>
        <w:t xml:space="preserve">Proposal </w:t>
      </w:r>
      <w:r>
        <w:rPr>
          <w:b/>
          <w:lang w:val="en-IN" w:eastAsia="ko-KR"/>
        </w:rPr>
        <w:t>6</w:t>
      </w:r>
      <w:r w:rsidRPr="00B75A11">
        <w:rPr>
          <w:b/>
          <w:lang w:val="en-IN" w:eastAsia="ko-KR"/>
        </w:rPr>
        <w:t xml:space="preserve">: RAN2 to discuss on the need to </w:t>
      </w:r>
      <w:r>
        <w:rPr>
          <w:b/>
          <w:lang w:val="en-IN" w:eastAsia="ko-KR"/>
        </w:rPr>
        <w:t>define clear behaviour with regard to multicast session release for UEs in RRC_IDLE and RRC_INACTIVE states.</w:t>
      </w:r>
    </w:p>
    <w:p w14:paraId="7348E211" w14:textId="77777777" w:rsidR="00A91736" w:rsidRDefault="00A91736" w:rsidP="00A91736">
      <w:pPr>
        <w:rPr>
          <w:b/>
          <w:lang w:eastAsia="ko-KR"/>
        </w:rPr>
      </w:pPr>
      <w:r w:rsidRPr="007102EA">
        <w:rPr>
          <w:b/>
          <w:lang w:eastAsia="ko-KR"/>
        </w:rPr>
        <w:t xml:space="preserve">Proposal </w:t>
      </w:r>
      <w:r>
        <w:rPr>
          <w:b/>
          <w:lang w:eastAsia="ko-KR"/>
        </w:rPr>
        <w:t>7</w:t>
      </w:r>
      <w:r w:rsidRPr="007102EA">
        <w:rPr>
          <w:b/>
          <w:lang w:eastAsia="ko-KR"/>
        </w:rPr>
        <w:t xml:space="preserve">: UE in </w:t>
      </w:r>
      <w:r>
        <w:rPr>
          <w:b/>
          <w:lang w:eastAsia="ko-KR"/>
        </w:rPr>
        <w:t>RRC_IDLE</w:t>
      </w:r>
      <w:r w:rsidRPr="007102EA">
        <w:rPr>
          <w:b/>
          <w:lang w:eastAsia="ko-KR"/>
        </w:rPr>
        <w:t>/</w:t>
      </w:r>
      <w:r>
        <w:rPr>
          <w:b/>
          <w:lang w:eastAsia="ko-KR"/>
        </w:rPr>
        <w:t>RRC_INACTIVE state,</w:t>
      </w:r>
      <w:r w:rsidRPr="007102EA">
        <w:rPr>
          <w:b/>
          <w:lang w:eastAsia="ko-KR"/>
        </w:rPr>
        <w:t xml:space="preserve"> </w:t>
      </w:r>
      <w:r>
        <w:rPr>
          <w:b/>
          <w:lang w:eastAsia="ko-KR"/>
        </w:rPr>
        <w:t>which is yet to join multicast session, can know activation (availability) status of</w:t>
      </w:r>
      <w:r w:rsidRPr="007102EA">
        <w:rPr>
          <w:b/>
          <w:lang w:eastAsia="ko-KR"/>
        </w:rPr>
        <w:t xml:space="preserve"> multicast MBS </w:t>
      </w:r>
      <w:r>
        <w:rPr>
          <w:b/>
          <w:lang w:eastAsia="ko-KR"/>
        </w:rPr>
        <w:t>session</w:t>
      </w:r>
      <w:r w:rsidRPr="007102EA">
        <w:rPr>
          <w:b/>
          <w:lang w:eastAsia="ko-KR"/>
        </w:rPr>
        <w:t xml:space="preserve"> </w:t>
      </w:r>
      <w:r>
        <w:rPr>
          <w:b/>
          <w:lang w:eastAsia="ko-KR"/>
        </w:rPr>
        <w:t>through MCCH</w:t>
      </w:r>
      <w:r w:rsidRPr="007102EA">
        <w:rPr>
          <w:b/>
          <w:lang w:eastAsia="ko-KR"/>
        </w:rPr>
        <w:t xml:space="preserve">. Based on this information, UE transits to </w:t>
      </w:r>
      <w:r>
        <w:rPr>
          <w:b/>
          <w:lang w:eastAsia="ko-KR"/>
        </w:rPr>
        <w:t>RRC_CONNECTED state</w:t>
      </w:r>
      <w:r w:rsidRPr="007102EA">
        <w:rPr>
          <w:b/>
          <w:lang w:eastAsia="ko-KR"/>
        </w:rPr>
        <w:t xml:space="preserve"> to join and/or receive multicast MBS </w:t>
      </w:r>
      <w:r>
        <w:rPr>
          <w:b/>
          <w:lang w:eastAsia="ko-KR"/>
        </w:rPr>
        <w:t>session</w:t>
      </w:r>
      <w:r w:rsidRPr="007102EA">
        <w:rPr>
          <w:b/>
          <w:lang w:eastAsia="ko-KR"/>
        </w:rPr>
        <w:t>.</w:t>
      </w:r>
    </w:p>
    <w:p w14:paraId="32B648A5" w14:textId="77777777" w:rsidR="00EA5CE1" w:rsidRPr="00DA5A82" w:rsidRDefault="00EA5CE1" w:rsidP="00EA5CE1">
      <w:pPr>
        <w:rPr>
          <w:b/>
          <w:lang w:eastAsia="ko-KR"/>
        </w:rPr>
      </w:pPr>
      <w:r w:rsidRPr="00DA5A82">
        <w:rPr>
          <w:b/>
          <w:lang w:eastAsia="ko-KR"/>
        </w:rPr>
        <w:t xml:space="preserve">Proposal </w:t>
      </w:r>
      <w:r>
        <w:rPr>
          <w:b/>
          <w:lang w:eastAsia="ko-KR"/>
        </w:rPr>
        <w:t>8</w:t>
      </w:r>
      <w:r w:rsidRPr="00DA5A82">
        <w:rPr>
          <w:b/>
          <w:lang w:eastAsia="ko-KR"/>
        </w:rPr>
        <w:t>: MCCH carries service configurations for broadcast</w:t>
      </w:r>
      <w:r>
        <w:rPr>
          <w:b/>
          <w:lang w:eastAsia="ko-KR"/>
        </w:rPr>
        <w:t xml:space="preserve"> services</w:t>
      </w:r>
      <w:r w:rsidRPr="00DA5A82">
        <w:rPr>
          <w:b/>
          <w:lang w:eastAsia="ko-KR"/>
        </w:rPr>
        <w:t xml:space="preserve"> in RRC_IDLE/RRC_INACTIVE and RRC_CONNECTED states (i.e. delivery mode 2) and availability/activation information for multicast session</w:t>
      </w:r>
      <w:r>
        <w:rPr>
          <w:b/>
          <w:lang w:eastAsia="ko-KR"/>
        </w:rPr>
        <w:t>s</w:t>
      </w:r>
      <w:r w:rsidRPr="00DA5A82">
        <w:rPr>
          <w:b/>
          <w:lang w:eastAsia="ko-KR"/>
        </w:rPr>
        <w:t xml:space="preserve"> </w:t>
      </w:r>
      <w:r>
        <w:rPr>
          <w:b/>
          <w:lang w:eastAsia="ko-KR"/>
        </w:rPr>
        <w:t xml:space="preserve">that are </w:t>
      </w:r>
      <w:r w:rsidRPr="00DA5A82">
        <w:rPr>
          <w:b/>
          <w:lang w:eastAsia="ko-KR"/>
        </w:rPr>
        <w:t>to be received in RRC_CONNECTED state only (i.e. delivery mode 1).</w:t>
      </w:r>
    </w:p>
    <w:p w14:paraId="22E2653C" w14:textId="5E97F4C9" w:rsidR="007E11F9" w:rsidRPr="00865474" w:rsidRDefault="007E11F9" w:rsidP="007E11F9">
      <w:pPr>
        <w:pStyle w:val="Heading2"/>
        <w:numPr>
          <w:ilvl w:val="0"/>
          <w:numId w:val="0"/>
        </w:numPr>
        <w:ind w:left="576" w:hanging="576"/>
        <w:rPr>
          <w:rFonts w:ascii="Times New Roman" w:eastAsia="Malgun Gothic" w:hAnsi="Times New Roman" w:cs="Times New Roman"/>
          <w:sz w:val="20"/>
          <w:szCs w:val="20"/>
          <w:highlight w:val="cyan"/>
          <w:lang w:eastAsia="ko-KR"/>
        </w:rPr>
      </w:pPr>
      <w:r w:rsidRPr="00865474">
        <w:rPr>
          <w:rFonts w:ascii="Times New Roman" w:eastAsia="Malgun Gothic" w:hAnsi="Times New Roman" w:cs="Times New Roman"/>
          <w:sz w:val="20"/>
          <w:szCs w:val="20"/>
          <w:highlight w:val="cyan"/>
          <w:lang w:eastAsia="ko-KR"/>
        </w:rPr>
        <w:t>MCCH Operation</w:t>
      </w:r>
    </w:p>
    <w:p w14:paraId="269C7032" w14:textId="77777777" w:rsidR="004202CA" w:rsidRPr="007102EA" w:rsidRDefault="004202CA" w:rsidP="004202CA">
      <w:pPr>
        <w:rPr>
          <w:b/>
          <w:lang w:eastAsia="ko-KR"/>
        </w:rPr>
      </w:pPr>
      <w:r w:rsidRPr="007102EA">
        <w:rPr>
          <w:b/>
          <w:lang w:eastAsia="ko-KR"/>
        </w:rPr>
        <w:t xml:space="preserve">Proposal </w:t>
      </w:r>
      <w:r>
        <w:rPr>
          <w:b/>
          <w:lang w:eastAsia="ko-KR"/>
        </w:rPr>
        <w:t>9</w:t>
      </w:r>
      <w:r w:rsidRPr="007102EA">
        <w:rPr>
          <w:b/>
          <w:lang w:eastAsia="ko-KR"/>
        </w:rPr>
        <w:t xml:space="preserve">: Adhering to SC-PTM principles, following are agreed for NR MBS for broadcast </w:t>
      </w:r>
      <w:r>
        <w:rPr>
          <w:b/>
          <w:lang w:eastAsia="ko-KR"/>
        </w:rPr>
        <w:t>services (delivery mode 2)</w:t>
      </w:r>
    </w:p>
    <w:p w14:paraId="5A88F233" w14:textId="77777777" w:rsidR="004202CA" w:rsidRPr="007102EA" w:rsidRDefault="004202CA" w:rsidP="004202CA">
      <w:pPr>
        <w:pStyle w:val="ListParagraph"/>
        <w:numPr>
          <w:ilvl w:val="0"/>
          <w:numId w:val="4"/>
        </w:numPr>
        <w:overflowPunct/>
        <w:autoSpaceDE/>
        <w:autoSpaceDN/>
        <w:adjustRightInd/>
        <w:textAlignment w:val="auto"/>
        <w:rPr>
          <w:b/>
          <w:lang w:eastAsia="ko-KR"/>
        </w:rPr>
      </w:pPr>
      <w:r w:rsidRPr="007102EA">
        <w:rPr>
          <w:b/>
          <w:lang w:eastAsia="ko-KR"/>
        </w:rPr>
        <w:t xml:space="preserve">Session start notification for MBS service is provided with </w:t>
      </w:r>
      <w:r>
        <w:rPr>
          <w:b/>
          <w:lang w:eastAsia="ko-KR"/>
        </w:rPr>
        <w:t>MCCH</w:t>
      </w:r>
      <w:r w:rsidRPr="007102EA">
        <w:rPr>
          <w:b/>
          <w:lang w:eastAsia="ko-KR"/>
        </w:rPr>
        <w:t xml:space="preserve"> change notification</w:t>
      </w:r>
    </w:p>
    <w:p w14:paraId="52C065AB" w14:textId="77777777" w:rsidR="004202CA" w:rsidRPr="007102EA" w:rsidRDefault="004202CA" w:rsidP="004202CA">
      <w:pPr>
        <w:pStyle w:val="ListParagraph"/>
        <w:numPr>
          <w:ilvl w:val="0"/>
          <w:numId w:val="4"/>
        </w:numPr>
        <w:overflowPunct/>
        <w:autoSpaceDE/>
        <w:autoSpaceDN/>
        <w:adjustRightInd/>
        <w:textAlignment w:val="auto"/>
        <w:rPr>
          <w:b/>
          <w:lang w:eastAsia="ko-KR"/>
        </w:rPr>
      </w:pPr>
      <w:r w:rsidRPr="007102EA">
        <w:rPr>
          <w:b/>
          <w:lang w:eastAsia="ko-KR"/>
        </w:rPr>
        <w:t>No other change notification for MCCH (e.g. PTM MBS configuration change) is notified. UE reads MCCH at least once in every MCCH modification period to determine any change in PTM MBS configuration</w:t>
      </w:r>
    </w:p>
    <w:p w14:paraId="3A09347A" w14:textId="77777777" w:rsidR="004202CA" w:rsidRPr="007102EA" w:rsidRDefault="004202CA" w:rsidP="004202CA">
      <w:pPr>
        <w:pStyle w:val="ListParagraph"/>
        <w:numPr>
          <w:ilvl w:val="0"/>
          <w:numId w:val="4"/>
        </w:numPr>
        <w:overflowPunct/>
        <w:autoSpaceDE/>
        <w:autoSpaceDN/>
        <w:adjustRightInd/>
        <w:textAlignment w:val="auto"/>
        <w:rPr>
          <w:b/>
          <w:lang w:eastAsia="ko-KR"/>
        </w:rPr>
      </w:pPr>
      <w:r w:rsidRPr="007102EA">
        <w:rPr>
          <w:b/>
          <w:lang w:eastAsia="ko-KR"/>
        </w:rPr>
        <w:t>The availability of MBS service on neighbour frequencies should be available for UE in Idle/Inactive mode.</w:t>
      </w:r>
    </w:p>
    <w:p w14:paraId="0E2F009E" w14:textId="77777777" w:rsidR="004202CA" w:rsidRPr="007102EA" w:rsidRDefault="004202CA" w:rsidP="004202CA">
      <w:pPr>
        <w:pStyle w:val="ListParagraph"/>
        <w:numPr>
          <w:ilvl w:val="0"/>
          <w:numId w:val="4"/>
        </w:numPr>
        <w:overflowPunct/>
        <w:autoSpaceDE/>
        <w:autoSpaceDN/>
        <w:adjustRightInd/>
        <w:textAlignment w:val="auto"/>
        <w:rPr>
          <w:b/>
          <w:lang w:eastAsia="ko-KR"/>
        </w:rPr>
      </w:pPr>
      <w:r w:rsidRPr="007102EA">
        <w:rPr>
          <w:b/>
          <w:lang w:eastAsia="ko-KR"/>
        </w:rPr>
        <w:t>During reselection evaluation, a UE interested in MBS service prioritizes the frequency on which interested MBS service is available</w:t>
      </w:r>
    </w:p>
    <w:p w14:paraId="5C5CC676" w14:textId="77777777" w:rsidR="004202CA" w:rsidRPr="007102EA" w:rsidRDefault="004202CA" w:rsidP="004202CA">
      <w:pPr>
        <w:rPr>
          <w:lang w:eastAsia="ko-KR"/>
        </w:rPr>
      </w:pPr>
      <w:r w:rsidRPr="007102EA">
        <w:rPr>
          <w:b/>
          <w:lang w:eastAsia="ko-KR"/>
        </w:rPr>
        <w:t xml:space="preserve">Proposal </w:t>
      </w:r>
      <w:r>
        <w:rPr>
          <w:b/>
          <w:lang w:eastAsia="ko-KR"/>
        </w:rPr>
        <w:t>10</w:t>
      </w:r>
      <w:r w:rsidRPr="007102EA">
        <w:rPr>
          <w:b/>
          <w:lang w:eastAsia="ko-KR"/>
        </w:rPr>
        <w:t>: RAN2 to adopt following aspects for broadcast signalling</w:t>
      </w:r>
    </w:p>
    <w:p w14:paraId="6E3686D0" w14:textId="77777777" w:rsidR="004202CA" w:rsidRPr="007102EA" w:rsidRDefault="004202CA" w:rsidP="004202CA">
      <w:pPr>
        <w:pStyle w:val="ListParagraph"/>
        <w:numPr>
          <w:ilvl w:val="0"/>
          <w:numId w:val="4"/>
        </w:numPr>
        <w:overflowPunct/>
        <w:autoSpaceDE/>
        <w:autoSpaceDN/>
        <w:adjustRightInd/>
        <w:textAlignment w:val="auto"/>
        <w:rPr>
          <w:b/>
          <w:lang w:eastAsia="ko-KR"/>
        </w:rPr>
      </w:pPr>
      <w:r w:rsidRPr="007102EA">
        <w:rPr>
          <w:b/>
          <w:lang w:eastAsia="ko-KR"/>
        </w:rPr>
        <w:lastRenderedPageBreak/>
        <w:t>MBS SIB is area specific.</w:t>
      </w:r>
    </w:p>
    <w:p w14:paraId="3CDED39F" w14:textId="77777777" w:rsidR="004202CA" w:rsidRPr="007102EA" w:rsidRDefault="004202CA" w:rsidP="004202CA">
      <w:pPr>
        <w:pStyle w:val="ListParagraph"/>
        <w:numPr>
          <w:ilvl w:val="0"/>
          <w:numId w:val="4"/>
        </w:numPr>
        <w:overflowPunct/>
        <w:autoSpaceDE/>
        <w:autoSpaceDN/>
        <w:adjustRightInd/>
        <w:textAlignment w:val="auto"/>
        <w:rPr>
          <w:b/>
          <w:lang w:eastAsia="ko-KR"/>
        </w:rPr>
      </w:pPr>
      <w:r w:rsidRPr="007102EA">
        <w:rPr>
          <w:b/>
          <w:lang w:eastAsia="ko-KR"/>
        </w:rPr>
        <w:t>MCCH is cell specific.</w:t>
      </w:r>
      <w:r w:rsidRPr="007102EA">
        <w:rPr>
          <w:rFonts w:hint="eastAsia"/>
          <w:b/>
          <w:lang w:eastAsia="ko-KR"/>
        </w:rPr>
        <w:t xml:space="preserve"> </w:t>
      </w:r>
    </w:p>
    <w:p w14:paraId="4B69508E" w14:textId="77777777" w:rsidR="004202CA" w:rsidRPr="007102EA" w:rsidRDefault="004202CA" w:rsidP="004202CA">
      <w:pPr>
        <w:pStyle w:val="ListParagraph"/>
        <w:numPr>
          <w:ilvl w:val="0"/>
          <w:numId w:val="4"/>
        </w:numPr>
        <w:overflowPunct/>
        <w:autoSpaceDE/>
        <w:autoSpaceDN/>
        <w:adjustRightInd/>
        <w:textAlignment w:val="auto"/>
        <w:rPr>
          <w:b/>
          <w:lang w:eastAsia="ko-KR"/>
        </w:rPr>
      </w:pPr>
      <w:r w:rsidRPr="007102EA">
        <w:rPr>
          <w:rFonts w:hint="eastAsia"/>
          <w:b/>
          <w:lang w:eastAsia="ko-KR"/>
        </w:rPr>
        <w:t>On-</w:t>
      </w:r>
      <w:r w:rsidRPr="007102EA">
        <w:rPr>
          <w:b/>
          <w:lang w:eastAsia="ko-KR"/>
        </w:rPr>
        <w:t>demand MCCH transmission is not necessary.</w:t>
      </w:r>
    </w:p>
    <w:p w14:paraId="2244309A" w14:textId="77777777" w:rsidR="004202CA" w:rsidRPr="007102EA" w:rsidRDefault="004202CA" w:rsidP="004202CA">
      <w:pPr>
        <w:pStyle w:val="ListParagraph"/>
        <w:numPr>
          <w:ilvl w:val="0"/>
          <w:numId w:val="4"/>
        </w:numPr>
        <w:overflowPunct/>
        <w:autoSpaceDE/>
        <w:autoSpaceDN/>
        <w:adjustRightInd/>
        <w:textAlignment w:val="auto"/>
        <w:rPr>
          <w:b/>
          <w:lang w:eastAsia="ko-KR"/>
        </w:rPr>
      </w:pPr>
      <w:r w:rsidRPr="007102EA">
        <w:rPr>
          <w:b/>
          <w:lang w:eastAsia="ko-KR"/>
        </w:rPr>
        <w:t>Single MCCH within a cell is sufficient.</w:t>
      </w:r>
    </w:p>
    <w:p w14:paraId="2D0955B2" w14:textId="77777777" w:rsidR="004202CA" w:rsidRPr="007102EA" w:rsidRDefault="004202CA" w:rsidP="004202CA">
      <w:pPr>
        <w:pStyle w:val="ListParagraph"/>
        <w:numPr>
          <w:ilvl w:val="0"/>
          <w:numId w:val="4"/>
        </w:numPr>
        <w:overflowPunct/>
        <w:autoSpaceDE/>
        <w:autoSpaceDN/>
        <w:adjustRightInd/>
        <w:textAlignment w:val="auto"/>
        <w:rPr>
          <w:lang w:eastAsia="ko-KR"/>
        </w:rPr>
      </w:pPr>
      <w:r w:rsidRPr="007102EA">
        <w:rPr>
          <w:b/>
          <w:lang w:eastAsia="ko-KR"/>
        </w:rPr>
        <w:t>Neighbour cell list is not provided in PTM configuration</w:t>
      </w:r>
    </w:p>
    <w:p w14:paraId="37430B9F" w14:textId="46692AFC" w:rsidR="007E11F9" w:rsidRPr="00865474" w:rsidRDefault="007E11F9" w:rsidP="007E11F9">
      <w:pPr>
        <w:pStyle w:val="Heading2"/>
        <w:numPr>
          <w:ilvl w:val="0"/>
          <w:numId w:val="0"/>
        </w:numPr>
        <w:ind w:left="576" w:hanging="576"/>
        <w:rPr>
          <w:rFonts w:ascii="Times New Roman" w:eastAsia="Malgun Gothic" w:hAnsi="Times New Roman" w:cs="Times New Roman"/>
          <w:sz w:val="20"/>
          <w:szCs w:val="20"/>
          <w:highlight w:val="cyan"/>
          <w:lang w:eastAsia="ko-KR"/>
        </w:rPr>
      </w:pPr>
      <w:r w:rsidRPr="00865474">
        <w:rPr>
          <w:rFonts w:ascii="Times New Roman" w:eastAsia="Malgun Gothic" w:hAnsi="Times New Roman" w:cs="Times New Roman"/>
          <w:sz w:val="20"/>
          <w:szCs w:val="20"/>
          <w:highlight w:val="cyan"/>
          <w:lang w:eastAsia="ko-KR"/>
        </w:rPr>
        <w:t>BWP Operation</w:t>
      </w:r>
    </w:p>
    <w:p w14:paraId="40E25BD6" w14:textId="77777777" w:rsidR="004202CA" w:rsidRPr="007102EA" w:rsidRDefault="004202CA" w:rsidP="004202CA">
      <w:pPr>
        <w:rPr>
          <w:b/>
          <w:lang w:eastAsia="ko-KR"/>
        </w:rPr>
      </w:pPr>
      <w:r w:rsidRPr="007102EA">
        <w:rPr>
          <w:b/>
          <w:lang w:eastAsia="ko-KR"/>
        </w:rPr>
        <w:t xml:space="preserve">Proposal </w:t>
      </w:r>
      <w:r>
        <w:rPr>
          <w:b/>
          <w:lang w:eastAsia="ko-KR"/>
        </w:rPr>
        <w:t>11</w:t>
      </w:r>
      <w:r w:rsidRPr="007102EA">
        <w:rPr>
          <w:b/>
          <w:lang w:eastAsia="ko-KR"/>
        </w:rPr>
        <w:t>: MBS services in delivery mode 2 are received in best effort manner only and are not guaranteed for delivery from UE capability, BWP support and/or network provisioning perspective.</w:t>
      </w:r>
    </w:p>
    <w:p w14:paraId="59323E8C" w14:textId="77777777" w:rsidR="00865474" w:rsidRPr="00865474" w:rsidRDefault="00865474" w:rsidP="00865474">
      <w:pPr>
        <w:rPr>
          <w:rFonts w:ascii="Arial" w:eastAsia="Malgun Gothic" w:hAnsi="Arial" w:cs="Arial"/>
          <w:b/>
          <w:bCs/>
          <w:iCs/>
          <w:lang w:val="en-US" w:eastAsia="ko-KR"/>
        </w:rPr>
      </w:pPr>
      <w:r w:rsidRPr="00865474">
        <w:rPr>
          <w:b/>
          <w:lang w:eastAsia="ko-KR"/>
        </w:rPr>
        <w:t>Proposal 12: Delivery mode 2 MBS service is received alike for RRC_IDLE/RRC_INACTIVE and RRC_CONNECTED state UEs i.e. on frequency region which has overlapping on Initial BWP (or configured MBS BWP/CFR) and dedicated BWP.</w:t>
      </w:r>
    </w:p>
    <w:p w14:paraId="0A778A67" w14:textId="77777777" w:rsidR="002559DF" w:rsidRPr="007102EA" w:rsidRDefault="002559DF" w:rsidP="002559DF">
      <w:pPr>
        <w:pStyle w:val="Heading1"/>
      </w:pPr>
      <w:r w:rsidRPr="007102EA">
        <w:t>References</w:t>
      </w:r>
    </w:p>
    <w:p w14:paraId="4D76EC79" w14:textId="7E50E85A" w:rsidR="004B347C" w:rsidRDefault="004B347C" w:rsidP="004B347C">
      <w:r w:rsidRPr="0083099F">
        <w:t>[1] Draft_RAN2_113</w:t>
      </w:r>
      <w:r w:rsidR="007102EA" w:rsidRPr="0083099F">
        <w:t>bis-</w:t>
      </w:r>
      <w:r w:rsidR="00F46B14" w:rsidRPr="0083099F">
        <w:t>e_Meeting_Report_v</w:t>
      </w:r>
      <w:r w:rsidR="00BD5DD2">
        <w:t>3</w:t>
      </w:r>
    </w:p>
    <w:p w14:paraId="4354EF8F" w14:textId="74724A17" w:rsidR="002432CA" w:rsidRPr="007102EA" w:rsidRDefault="002432CA" w:rsidP="004B347C">
      <w:r>
        <w:t xml:space="preserve">[2] </w:t>
      </w:r>
      <w:r w:rsidR="00815A9F" w:rsidRPr="00815A9F">
        <w:t>R2-2102601, Report of 3GPP TSG RAN WG2 meeting #113-e, Online</w:t>
      </w:r>
    </w:p>
    <w:p w14:paraId="04F6027F" w14:textId="6CD11E35" w:rsidR="00492BC0" w:rsidRPr="00332FC3" w:rsidRDefault="00BF0386" w:rsidP="00492BC0">
      <w:r w:rsidRPr="00492BC0">
        <w:t>[</w:t>
      </w:r>
      <w:r w:rsidR="002432CA">
        <w:t>3</w:t>
      </w:r>
      <w:r w:rsidRPr="00492BC0">
        <w:t xml:space="preserve">] </w:t>
      </w:r>
      <w:r w:rsidR="00492BC0" w:rsidRPr="00492BC0">
        <w:t xml:space="preserve">23.757 v17.0.0 </w:t>
      </w:r>
      <w:r w:rsidR="00492BC0" w:rsidRPr="00332FC3">
        <w:t>Study on architectural enhancements for</w:t>
      </w:r>
      <w:r w:rsidR="00492BC0">
        <w:t xml:space="preserve"> </w:t>
      </w:r>
      <w:r w:rsidR="00492BC0" w:rsidRPr="00332FC3">
        <w:t>5G multicast-broadcast services</w:t>
      </w:r>
    </w:p>
    <w:p w14:paraId="792DDE90" w14:textId="6A82B743" w:rsidR="00BF0386" w:rsidRDefault="00BF0386" w:rsidP="004B347C"/>
    <w:sectPr w:rsidR="00BF0386">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7473946"/>
    <w:multiLevelType w:val="hybridMultilevel"/>
    <w:tmpl w:val="02ACC3BC"/>
    <w:lvl w:ilvl="0" w:tplc="15D88724">
      <w:start w:val="6"/>
      <w:numFmt w:val="bullet"/>
      <w:lvlText w:val=""/>
      <w:lvlJc w:val="left"/>
      <w:pPr>
        <w:ind w:left="720" w:hanging="360"/>
      </w:pPr>
      <w:rPr>
        <w:rFonts w:ascii="Wingdings" w:eastAsia="MS Mincho"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BC7298"/>
    <w:multiLevelType w:val="hybridMultilevel"/>
    <w:tmpl w:val="12C4513A"/>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0772426"/>
    <w:multiLevelType w:val="hybridMultilevel"/>
    <w:tmpl w:val="09C675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4E02CC8"/>
    <w:multiLevelType w:val="hybridMultilevel"/>
    <w:tmpl w:val="5164D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7"/>
  </w:num>
  <w:num w:numId="3">
    <w:abstractNumId w:val="2"/>
  </w:num>
  <w:num w:numId="4">
    <w:abstractNumId w:val="3"/>
  </w:num>
  <w:num w:numId="5">
    <w:abstractNumId w:val="5"/>
  </w:num>
  <w:num w:numId="6">
    <w:abstractNumId w:val="1"/>
  </w:num>
  <w:num w:numId="7">
    <w:abstractNumId w:val="6"/>
  </w:num>
  <w:num w:numId="8">
    <w:abstractNumId w:val="4"/>
  </w:num>
  <w:num w:numId="9">
    <w:abstractNumId w:val="0"/>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5410"/>
    <w:rsid w:val="00031C67"/>
    <w:rsid w:val="0003286A"/>
    <w:rsid w:val="00036E43"/>
    <w:rsid w:val="00036FBD"/>
    <w:rsid w:val="000516E9"/>
    <w:rsid w:val="000522DC"/>
    <w:rsid w:val="0005351A"/>
    <w:rsid w:val="000630F8"/>
    <w:rsid w:val="000636AB"/>
    <w:rsid w:val="000708FC"/>
    <w:rsid w:val="00071303"/>
    <w:rsid w:val="00071CA4"/>
    <w:rsid w:val="0007266B"/>
    <w:rsid w:val="00076203"/>
    <w:rsid w:val="00085D46"/>
    <w:rsid w:val="000B2515"/>
    <w:rsid w:val="000B5776"/>
    <w:rsid w:val="000C1BEF"/>
    <w:rsid w:val="000D14E8"/>
    <w:rsid w:val="000E2D63"/>
    <w:rsid w:val="000E4D48"/>
    <w:rsid w:val="0011608C"/>
    <w:rsid w:val="0011677C"/>
    <w:rsid w:val="001276F6"/>
    <w:rsid w:val="0013053B"/>
    <w:rsid w:val="0013129E"/>
    <w:rsid w:val="00136E2A"/>
    <w:rsid w:val="00140455"/>
    <w:rsid w:val="00143B6B"/>
    <w:rsid w:val="00160244"/>
    <w:rsid w:val="00163B2A"/>
    <w:rsid w:val="001815AF"/>
    <w:rsid w:val="00183843"/>
    <w:rsid w:val="00190D5F"/>
    <w:rsid w:val="001A3F8B"/>
    <w:rsid w:val="001B1413"/>
    <w:rsid w:val="001C310B"/>
    <w:rsid w:val="001C3536"/>
    <w:rsid w:val="00206B06"/>
    <w:rsid w:val="00214652"/>
    <w:rsid w:val="00221872"/>
    <w:rsid w:val="002356ED"/>
    <w:rsid w:val="002424B4"/>
    <w:rsid w:val="002432CA"/>
    <w:rsid w:val="00252A27"/>
    <w:rsid w:val="002559DF"/>
    <w:rsid w:val="00261F7A"/>
    <w:rsid w:val="00265ACE"/>
    <w:rsid w:val="002770F5"/>
    <w:rsid w:val="00293BDF"/>
    <w:rsid w:val="00295F10"/>
    <w:rsid w:val="002B01D2"/>
    <w:rsid w:val="002B02CA"/>
    <w:rsid w:val="002B3BED"/>
    <w:rsid w:val="002B7D36"/>
    <w:rsid w:val="002D2C66"/>
    <w:rsid w:val="002D5582"/>
    <w:rsid w:val="002E5C0E"/>
    <w:rsid w:val="002F3B92"/>
    <w:rsid w:val="002F7274"/>
    <w:rsid w:val="00300333"/>
    <w:rsid w:val="00310BD4"/>
    <w:rsid w:val="00317DC9"/>
    <w:rsid w:val="00336A78"/>
    <w:rsid w:val="003452FA"/>
    <w:rsid w:val="0035491D"/>
    <w:rsid w:val="00362200"/>
    <w:rsid w:val="003629EB"/>
    <w:rsid w:val="00374164"/>
    <w:rsid w:val="00390400"/>
    <w:rsid w:val="003913C2"/>
    <w:rsid w:val="003A1C00"/>
    <w:rsid w:val="003A3356"/>
    <w:rsid w:val="003A3F7C"/>
    <w:rsid w:val="003B7BB3"/>
    <w:rsid w:val="003C4143"/>
    <w:rsid w:val="003C5923"/>
    <w:rsid w:val="003D3003"/>
    <w:rsid w:val="003E2817"/>
    <w:rsid w:val="003F41C3"/>
    <w:rsid w:val="00401A55"/>
    <w:rsid w:val="00402BD4"/>
    <w:rsid w:val="00415BE3"/>
    <w:rsid w:val="004202CA"/>
    <w:rsid w:val="004236E2"/>
    <w:rsid w:val="00423A97"/>
    <w:rsid w:val="00426821"/>
    <w:rsid w:val="00432614"/>
    <w:rsid w:val="00434064"/>
    <w:rsid w:val="00456430"/>
    <w:rsid w:val="00473042"/>
    <w:rsid w:val="00474907"/>
    <w:rsid w:val="004751B7"/>
    <w:rsid w:val="00476628"/>
    <w:rsid w:val="004774E5"/>
    <w:rsid w:val="00492BC0"/>
    <w:rsid w:val="00493A02"/>
    <w:rsid w:val="004A18A4"/>
    <w:rsid w:val="004A5E31"/>
    <w:rsid w:val="004A6F4B"/>
    <w:rsid w:val="004B347C"/>
    <w:rsid w:val="004B48BB"/>
    <w:rsid w:val="004B7AF4"/>
    <w:rsid w:val="004C73AF"/>
    <w:rsid w:val="004D7912"/>
    <w:rsid w:val="004E101C"/>
    <w:rsid w:val="004F55C0"/>
    <w:rsid w:val="00506189"/>
    <w:rsid w:val="00523301"/>
    <w:rsid w:val="00536396"/>
    <w:rsid w:val="005440A1"/>
    <w:rsid w:val="00563945"/>
    <w:rsid w:val="00577D96"/>
    <w:rsid w:val="00580DE7"/>
    <w:rsid w:val="00581E7A"/>
    <w:rsid w:val="00585236"/>
    <w:rsid w:val="00590524"/>
    <w:rsid w:val="005A08CF"/>
    <w:rsid w:val="005C5014"/>
    <w:rsid w:val="005D0460"/>
    <w:rsid w:val="005D1981"/>
    <w:rsid w:val="005D705C"/>
    <w:rsid w:val="005E0869"/>
    <w:rsid w:val="005E19C4"/>
    <w:rsid w:val="005E6B8E"/>
    <w:rsid w:val="005F133B"/>
    <w:rsid w:val="005F31DD"/>
    <w:rsid w:val="005F5269"/>
    <w:rsid w:val="00601E90"/>
    <w:rsid w:val="006154F9"/>
    <w:rsid w:val="00617A66"/>
    <w:rsid w:val="00624E10"/>
    <w:rsid w:val="00633AE8"/>
    <w:rsid w:val="006340A4"/>
    <w:rsid w:val="006671A2"/>
    <w:rsid w:val="00672506"/>
    <w:rsid w:val="006763C3"/>
    <w:rsid w:val="00686829"/>
    <w:rsid w:val="00686866"/>
    <w:rsid w:val="006C34BE"/>
    <w:rsid w:val="006C49B3"/>
    <w:rsid w:val="006E7E8E"/>
    <w:rsid w:val="006F23D5"/>
    <w:rsid w:val="006F636F"/>
    <w:rsid w:val="007102EA"/>
    <w:rsid w:val="0072530D"/>
    <w:rsid w:val="007348BD"/>
    <w:rsid w:val="00770A4C"/>
    <w:rsid w:val="00777BE0"/>
    <w:rsid w:val="007811E2"/>
    <w:rsid w:val="00782F23"/>
    <w:rsid w:val="00784529"/>
    <w:rsid w:val="00793FE6"/>
    <w:rsid w:val="00795EFF"/>
    <w:rsid w:val="007A6918"/>
    <w:rsid w:val="007A7762"/>
    <w:rsid w:val="007E11F9"/>
    <w:rsid w:val="00800D8F"/>
    <w:rsid w:val="00801E9D"/>
    <w:rsid w:val="00805124"/>
    <w:rsid w:val="00815A9F"/>
    <w:rsid w:val="0083099F"/>
    <w:rsid w:val="008346CB"/>
    <w:rsid w:val="008449D6"/>
    <w:rsid w:val="00854FBF"/>
    <w:rsid w:val="0085507B"/>
    <w:rsid w:val="008551DE"/>
    <w:rsid w:val="00855E82"/>
    <w:rsid w:val="00865474"/>
    <w:rsid w:val="0088219F"/>
    <w:rsid w:val="008A3637"/>
    <w:rsid w:val="008B74C7"/>
    <w:rsid w:val="008C7295"/>
    <w:rsid w:val="008E6F60"/>
    <w:rsid w:val="008F332C"/>
    <w:rsid w:val="00922FAD"/>
    <w:rsid w:val="009278C1"/>
    <w:rsid w:val="00952B58"/>
    <w:rsid w:val="0096091D"/>
    <w:rsid w:val="00963C1A"/>
    <w:rsid w:val="009709E9"/>
    <w:rsid w:val="00976AE0"/>
    <w:rsid w:val="0098782C"/>
    <w:rsid w:val="009A118B"/>
    <w:rsid w:val="009A65A0"/>
    <w:rsid w:val="009B14A8"/>
    <w:rsid w:val="009D7A16"/>
    <w:rsid w:val="009E19C1"/>
    <w:rsid w:val="009F1BDE"/>
    <w:rsid w:val="009F35A9"/>
    <w:rsid w:val="009F59EC"/>
    <w:rsid w:val="00A150E3"/>
    <w:rsid w:val="00A1769A"/>
    <w:rsid w:val="00A2286A"/>
    <w:rsid w:val="00A36EE4"/>
    <w:rsid w:val="00A62D1E"/>
    <w:rsid w:val="00A62DDE"/>
    <w:rsid w:val="00A66A7E"/>
    <w:rsid w:val="00A679C7"/>
    <w:rsid w:val="00A735F3"/>
    <w:rsid w:val="00A7662A"/>
    <w:rsid w:val="00A91736"/>
    <w:rsid w:val="00A925D7"/>
    <w:rsid w:val="00A9725B"/>
    <w:rsid w:val="00AA1B44"/>
    <w:rsid w:val="00AA5947"/>
    <w:rsid w:val="00AB58BF"/>
    <w:rsid w:val="00AC36E3"/>
    <w:rsid w:val="00AC57DF"/>
    <w:rsid w:val="00AF5B7A"/>
    <w:rsid w:val="00B33174"/>
    <w:rsid w:val="00B366A7"/>
    <w:rsid w:val="00B42C9B"/>
    <w:rsid w:val="00B536FA"/>
    <w:rsid w:val="00B57C4A"/>
    <w:rsid w:val="00B65021"/>
    <w:rsid w:val="00B67D06"/>
    <w:rsid w:val="00B717AC"/>
    <w:rsid w:val="00B75A11"/>
    <w:rsid w:val="00B76E2D"/>
    <w:rsid w:val="00B85D81"/>
    <w:rsid w:val="00B90BF4"/>
    <w:rsid w:val="00B925F0"/>
    <w:rsid w:val="00BA20E6"/>
    <w:rsid w:val="00BA3C06"/>
    <w:rsid w:val="00BA47B0"/>
    <w:rsid w:val="00BC72F3"/>
    <w:rsid w:val="00BD54F8"/>
    <w:rsid w:val="00BD5DD2"/>
    <w:rsid w:val="00BE1F1B"/>
    <w:rsid w:val="00BF0386"/>
    <w:rsid w:val="00C009E8"/>
    <w:rsid w:val="00C00CFA"/>
    <w:rsid w:val="00C02A50"/>
    <w:rsid w:val="00C1568B"/>
    <w:rsid w:val="00C2552C"/>
    <w:rsid w:val="00C255BD"/>
    <w:rsid w:val="00C341E6"/>
    <w:rsid w:val="00C35619"/>
    <w:rsid w:val="00C44A6E"/>
    <w:rsid w:val="00C46AA2"/>
    <w:rsid w:val="00C54399"/>
    <w:rsid w:val="00C72B1F"/>
    <w:rsid w:val="00C7577B"/>
    <w:rsid w:val="00C93DB7"/>
    <w:rsid w:val="00C95277"/>
    <w:rsid w:val="00CB1AD5"/>
    <w:rsid w:val="00CB798D"/>
    <w:rsid w:val="00CC7909"/>
    <w:rsid w:val="00CD6223"/>
    <w:rsid w:val="00CD706F"/>
    <w:rsid w:val="00CE0236"/>
    <w:rsid w:val="00CE6979"/>
    <w:rsid w:val="00CF26C0"/>
    <w:rsid w:val="00CF6D1F"/>
    <w:rsid w:val="00D272C9"/>
    <w:rsid w:val="00D351CB"/>
    <w:rsid w:val="00D47164"/>
    <w:rsid w:val="00D641D2"/>
    <w:rsid w:val="00D70DCC"/>
    <w:rsid w:val="00D77D5D"/>
    <w:rsid w:val="00D820D2"/>
    <w:rsid w:val="00D82858"/>
    <w:rsid w:val="00D95CA3"/>
    <w:rsid w:val="00DA5A82"/>
    <w:rsid w:val="00DC613F"/>
    <w:rsid w:val="00DC7D1D"/>
    <w:rsid w:val="00E079E2"/>
    <w:rsid w:val="00E11D94"/>
    <w:rsid w:val="00E12EC5"/>
    <w:rsid w:val="00E20BA1"/>
    <w:rsid w:val="00E211A5"/>
    <w:rsid w:val="00E27B79"/>
    <w:rsid w:val="00E33709"/>
    <w:rsid w:val="00E6040A"/>
    <w:rsid w:val="00E6258B"/>
    <w:rsid w:val="00E66070"/>
    <w:rsid w:val="00E74856"/>
    <w:rsid w:val="00E76ADC"/>
    <w:rsid w:val="00E77287"/>
    <w:rsid w:val="00E820BC"/>
    <w:rsid w:val="00E82B33"/>
    <w:rsid w:val="00E83339"/>
    <w:rsid w:val="00E91885"/>
    <w:rsid w:val="00EA3323"/>
    <w:rsid w:val="00EA3BB5"/>
    <w:rsid w:val="00EA5CE1"/>
    <w:rsid w:val="00EB0F8B"/>
    <w:rsid w:val="00EB2CDE"/>
    <w:rsid w:val="00EB333F"/>
    <w:rsid w:val="00EB3FA4"/>
    <w:rsid w:val="00ED1738"/>
    <w:rsid w:val="00ED633F"/>
    <w:rsid w:val="00EE2EE8"/>
    <w:rsid w:val="00EE5D1C"/>
    <w:rsid w:val="00EF494A"/>
    <w:rsid w:val="00EF77B2"/>
    <w:rsid w:val="00F13437"/>
    <w:rsid w:val="00F20676"/>
    <w:rsid w:val="00F222C1"/>
    <w:rsid w:val="00F30253"/>
    <w:rsid w:val="00F30F44"/>
    <w:rsid w:val="00F45ACA"/>
    <w:rsid w:val="00F45FDA"/>
    <w:rsid w:val="00F46B14"/>
    <w:rsid w:val="00F56DD6"/>
    <w:rsid w:val="00F67C30"/>
    <w:rsid w:val="00F704BF"/>
    <w:rsid w:val="00F742B9"/>
    <w:rsid w:val="00F94652"/>
    <w:rsid w:val="00F9666C"/>
    <w:rsid w:val="00FA3795"/>
    <w:rsid w:val="00FB0EF2"/>
    <w:rsid w:val="00FB3E18"/>
    <w:rsid w:val="00FC3CD5"/>
    <w:rsid w:val="00FD0850"/>
    <w:rsid w:val="00FD42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8</Pages>
  <Words>3588</Words>
  <Characters>20455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24</cp:revision>
  <dcterms:created xsi:type="dcterms:W3CDTF">2021-05-07T12:31:00Z</dcterms:created>
  <dcterms:modified xsi:type="dcterms:W3CDTF">2021-05-11T03:28:00Z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C:\WORK\RAN2\RAN2-112e\MUSIM\R2-xxxx On handling Paging collsion effectively.docx</vt:lpwstr>
  </property>
</Properties>
</file>